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0FEA1B" w14:textId="77777777" w:rsidR="00453A00" w:rsidRDefault="0056723D">
      <w:pPr>
        <w:jc w:val="center"/>
        <w:rPr>
          <w:rFonts w:ascii="Comic Sans MS" w:hAnsi="Comic Sans MS"/>
          <w:b/>
          <w:color w:val="00B050"/>
          <w:sz w:val="28"/>
          <w:szCs w:val="28"/>
          <w:lang w:val="en-GB" w:eastAsia="en-GB" w:bidi="ar-SA"/>
        </w:rPr>
      </w:pPr>
      <w:r>
        <w:rPr>
          <w:rFonts w:ascii="Comic Sans MS" w:hAnsi="Comic Sans MS"/>
          <w:b/>
          <w:color w:val="00B050"/>
          <w:sz w:val="28"/>
          <w:szCs w:val="28"/>
        </w:rPr>
        <w:pict w14:anchorId="2480A3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75.3pt;margin-top:-31.35pt;width:91.75pt;height:77.5pt;z-index:251657728">
            <v:imagedata r:id="rId8" o:title="Logo Paint"/>
          </v:shape>
        </w:pict>
      </w:r>
    </w:p>
    <w:p w14:paraId="7B94CA1F" w14:textId="77777777" w:rsidR="00453A00" w:rsidRDefault="00453A00">
      <w:pPr>
        <w:jc w:val="center"/>
        <w:rPr>
          <w:rFonts w:ascii="Comic Sans MS" w:hAnsi="Comic Sans MS"/>
          <w:b/>
          <w:color w:val="00B050"/>
          <w:sz w:val="28"/>
          <w:szCs w:val="28"/>
          <w:lang w:val="en-GB" w:eastAsia="en-GB" w:bidi="ar-SA"/>
        </w:rPr>
      </w:pPr>
    </w:p>
    <w:p w14:paraId="161B0FEF" w14:textId="77777777" w:rsidR="00453A00" w:rsidRDefault="00453A00">
      <w:pPr>
        <w:jc w:val="center"/>
        <w:rPr>
          <w:rFonts w:ascii="Comic Sans MS" w:hAnsi="Comic Sans MS"/>
          <w:b/>
          <w:color w:val="00B050"/>
          <w:sz w:val="28"/>
          <w:szCs w:val="28"/>
          <w:lang w:val="en-GB" w:eastAsia="en-GB" w:bidi="ar-SA"/>
        </w:rPr>
      </w:pPr>
      <w:r>
        <w:rPr>
          <w:rFonts w:ascii="Comic Sans MS" w:hAnsi="Comic Sans MS"/>
          <w:b/>
          <w:color w:val="00B050"/>
          <w:sz w:val="28"/>
          <w:szCs w:val="28"/>
          <w:lang w:val="en-GB" w:eastAsia="en-GB" w:bidi="ar-SA"/>
        </w:rPr>
        <w:t>Child protection policy and procedure</w:t>
      </w:r>
    </w:p>
    <w:p w14:paraId="273F034A" w14:textId="77777777" w:rsidR="00453A00" w:rsidRDefault="00453A00">
      <w:pPr>
        <w:rPr>
          <w:rFonts w:ascii="Comic Sans MS" w:hAnsi="Comic Sans MS"/>
          <w:b/>
          <w:sz w:val="20"/>
          <w:szCs w:val="20"/>
        </w:rPr>
      </w:pPr>
      <w:r>
        <w:rPr>
          <w:rFonts w:ascii="Comic Sans MS" w:hAnsi="Comic Sans MS"/>
          <w:b/>
          <w:sz w:val="20"/>
          <w:szCs w:val="20"/>
        </w:rPr>
        <w:t xml:space="preserve">It is the policy of </w:t>
      </w:r>
      <w:r>
        <w:rPr>
          <w:rFonts w:ascii="Comic Sans MS" w:hAnsi="Comic Sans MS" w:cs="Arial"/>
          <w:b/>
          <w:bCs/>
          <w:sz w:val="20"/>
          <w:szCs w:val="20"/>
        </w:rPr>
        <w:t>T</w:t>
      </w:r>
      <w:proofErr w:type="spellStart"/>
      <w:r>
        <w:rPr>
          <w:rFonts w:ascii="Comic Sans MS" w:hAnsi="Comic Sans MS" w:cs="Arial"/>
          <w:b/>
          <w:sz w:val="20"/>
          <w:szCs w:val="20"/>
          <w:lang w:val="en-GB"/>
        </w:rPr>
        <w:t>iny</w:t>
      </w:r>
      <w:proofErr w:type="spellEnd"/>
      <w:r>
        <w:rPr>
          <w:rFonts w:ascii="Comic Sans MS" w:hAnsi="Comic Sans MS" w:cs="Arial"/>
          <w:b/>
          <w:sz w:val="20"/>
          <w:szCs w:val="20"/>
          <w:lang w:val="en-GB"/>
        </w:rPr>
        <w:t xml:space="preserve"> Tots Playgroup</w:t>
      </w:r>
      <w:r>
        <w:rPr>
          <w:rFonts w:ascii="Comic Sans MS" w:hAnsi="Comic Sans MS" w:cs="Arial"/>
          <w:i/>
          <w:sz w:val="20"/>
          <w:szCs w:val="20"/>
          <w:lang w:val="en-GB"/>
        </w:rPr>
        <w:t xml:space="preserve"> </w:t>
      </w:r>
      <w:r>
        <w:rPr>
          <w:rFonts w:ascii="Comic Sans MS" w:hAnsi="Comic Sans MS"/>
          <w:b/>
          <w:sz w:val="20"/>
          <w:szCs w:val="20"/>
        </w:rPr>
        <w:t>to make children’s safety, wellbeing and protection our highest priority while they are in our care.</w:t>
      </w:r>
    </w:p>
    <w:p w14:paraId="376E01F4" w14:textId="77777777" w:rsidR="00453A00" w:rsidRDefault="00453A00">
      <w:pPr>
        <w:rPr>
          <w:rFonts w:ascii="Comic Sans MS" w:hAnsi="Comic Sans MS"/>
          <w:b/>
          <w:sz w:val="20"/>
          <w:szCs w:val="20"/>
        </w:rPr>
      </w:pPr>
      <w:r>
        <w:rPr>
          <w:rFonts w:ascii="Comic Sans MS" w:hAnsi="Comic Sans MS"/>
          <w:b/>
          <w:sz w:val="20"/>
          <w:szCs w:val="20"/>
        </w:rPr>
        <w:t xml:space="preserve">We do this by: </w:t>
      </w:r>
    </w:p>
    <w:p w14:paraId="124DBFD7" w14:textId="77777777" w:rsidR="00453A00" w:rsidRPr="003649FB" w:rsidRDefault="00453A00" w:rsidP="003649FB">
      <w:pPr>
        <w:numPr>
          <w:ilvl w:val="0"/>
          <w:numId w:val="1"/>
        </w:numPr>
        <w:rPr>
          <w:rFonts w:ascii="Comic Sans MS" w:hAnsi="Comic Sans MS"/>
          <w:sz w:val="20"/>
          <w:szCs w:val="20"/>
        </w:rPr>
      </w:pPr>
      <w:proofErr w:type="spellStart"/>
      <w:r>
        <w:rPr>
          <w:rFonts w:ascii="Comic Sans MS" w:hAnsi="Comic Sans MS"/>
          <w:sz w:val="20"/>
          <w:szCs w:val="20"/>
        </w:rPr>
        <w:t>Recognising</w:t>
      </w:r>
      <w:proofErr w:type="spellEnd"/>
      <w:r>
        <w:rPr>
          <w:rFonts w:ascii="Comic Sans MS" w:hAnsi="Comic Sans MS"/>
          <w:sz w:val="20"/>
          <w:szCs w:val="20"/>
        </w:rPr>
        <w:t xml:space="preserve"> that it is our legal duty to refer all allegations of child abuse</w:t>
      </w:r>
      <w:r w:rsidR="00D17D47">
        <w:rPr>
          <w:rFonts w:ascii="Comic Sans MS" w:hAnsi="Comic Sans MS"/>
          <w:sz w:val="20"/>
          <w:szCs w:val="20"/>
        </w:rPr>
        <w:t xml:space="preserve"> appropriately and without delay</w:t>
      </w:r>
      <w:bookmarkStart w:id="0" w:name="_Hlt328043731"/>
      <w:bookmarkStart w:id="1" w:name="_Hlt328390342"/>
      <w:bookmarkStart w:id="2" w:name="_Hlt328390343"/>
      <w:bookmarkStart w:id="3" w:name="_Hlt328393839"/>
      <w:bookmarkStart w:id="4" w:name="_Hlt328390359"/>
      <w:bookmarkStart w:id="5" w:name="_Hlt332967394"/>
      <w:bookmarkStart w:id="6" w:name="_Hlt328043721"/>
      <w:bookmarkStart w:id="7" w:name="_Hlt328043722"/>
      <w:bookmarkEnd w:id="0"/>
      <w:bookmarkEnd w:id="1"/>
      <w:bookmarkEnd w:id="2"/>
      <w:bookmarkEnd w:id="3"/>
      <w:bookmarkEnd w:id="4"/>
      <w:bookmarkEnd w:id="5"/>
      <w:bookmarkEnd w:id="6"/>
      <w:bookmarkEnd w:id="7"/>
      <w:r w:rsidR="003649FB">
        <w:rPr>
          <w:rFonts w:ascii="Comic Sans MS" w:hAnsi="Comic Sans MS"/>
          <w:sz w:val="20"/>
          <w:szCs w:val="20"/>
        </w:rPr>
        <w:t>.</w:t>
      </w:r>
    </w:p>
    <w:p w14:paraId="4BC5588C" w14:textId="77777777" w:rsidR="00453A00" w:rsidRDefault="00453A00">
      <w:pPr>
        <w:numPr>
          <w:ilvl w:val="0"/>
          <w:numId w:val="2"/>
        </w:numPr>
        <w:spacing w:line="240" w:lineRule="auto"/>
        <w:rPr>
          <w:rFonts w:ascii="Comic Sans MS" w:hAnsi="Comic Sans MS"/>
          <w:sz w:val="20"/>
          <w:szCs w:val="20"/>
        </w:rPr>
      </w:pPr>
      <w:r>
        <w:rPr>
          <w:rFonts w:ascii="Comic Sans MS" w:hAnsi="Comic Sans MS"/>
          <w:sz w:val="20"/>
          <w:szCs w:val="20"/>
        </w:rPr>
        <w:t xml:space="preserve">Developing a professional link with the child protection </w:t>
      </w:r>
      <w:proofErr w:type="spellStart"/>
      <w:r>
        <w:rPr>
          <w:rFonts w:ascii="Comic Sans MS" w:hAnsi="Comic Sans MS"/>
          <w:sz w:val="20"/>
          <w:szCs w:val="20"/>
        </w:rPr>
        <w:t>co-ordinator</w:t>
      </w:r>
      <w:proofErr w:type="spellEnd"/>
      <w:r>
        <w:rPr>
          <w:rFonts w:ascii="Comic Sans MS" w:hAnsi="Comic Sans MS"/>
          <w:sz w:val="20"/>
          <w:szCs w:val="20"/>
        </w:rPr>
        <w:t xml:space="preserve"> in </w:t>
      </w:r>
      <w:proofErr w:type="spellStart"/>
      <w:r w:rsidR="00667643">
        <w:rPr>
          <w:rFonts w:ascii="Comic Sans MS" w:hAnsi="Comic Sans MS"/>
          <w:sz w:val="20"/>
          <w:szCs w:val="20"/>
        </w:rPr>
        <w:t>Flintshire</w:t>
      </w:r>
      <w:proofErr w:type="spellEnd"/>
      <w:r>
        <w:rPr>
          <w:rFonts w:ascii="Comic Sans MS" w:hAnsi="Comic Sans MS"/>
          <w:sz w:val="20"/>
          <w:szCs w:val="20"/>
        </w:rPr>
        <w:t xml:space="preserve"> and the Local Safeguarding Children’s Board (LSCB)</w:t>
      </w:r>
      <w:r>
        <w:rPr>
          <w:rStyle w:val="FootnoteReference"/>
          <w:rFonts w:ascii="Comic Sans MS" w:hAnsi="Comic Sans MS"/>
          <w:sz w:val="20"/>
          <w:szCs w:val="20"/>
        </w:rPr>
        <w:footnoteReference w:id="1"/>
      </w:r>
      <w:r>
        <w:rPr>
          <w:rFonts w:ascii="Comic Sans MS" w:hAnsi="Comic Sans MS"/>
          <w:sz w:val="20"/>
          <w:szCs w:val="20"/>
        </w:rPr>
        <w:t>.</w:t>
      </w:r>
    </w:p>
    <w:p w14:paraId="6CE2CA99" w14:textId="77777777" w:rsidR="00453A00" w:rsidRDefault="00453A00">
      <w:pPr>
        <w:numPr>
          <w:ilvl w:val="0"/>
          <w:numId w:val="2"/>
        </w:numPr>
        <w:rPr>
          <w:rFonts w:ascii="Comic Sans MS" w:hAnsi="Comic Sans MS"/>
          <w:sz w:val="20"/>
          <w:szCs w:val="20"/>
        </w:rPr>
      </w:pPr>
      <w:r>
        <w:rPr>
          <w:rFonts w:ascii="Comic Sans MS" w:hAnsi="Comic Sans MS"/>
          <w:sz w:val="20"/>
          <w:szCs w:val="20"/>
        </w:rPr>
        <w:t xml:space="preserve">Ensuring that all who use and work in </w:t>
      </w:r>
      <w:r>
        <w:rPr>
          <w:rFonts w:ascii="Comic Sans MS" w:hAnsi="Comic Sans MS" w:cs="Arial"/>
          <w:bCs/>
          <w:sz w:val="20"/>
          <w:szCs w:val="20"/>
        </w:rPr>
        <w:t>T</w:t>
      </w:r>
      <w:proofErr w:type="spellStart"/>
      <w:r>
        <w:rPr>
          <w:rFonts w:ascii="Comic Sans MS" w:hAnsi="Comic Sans MS" w:cs="Arial"/>
          <w:sz w:val="20"/>
          <w:szCs w:val="20"/>
          <w:lang w:val="en-GB"/>
        </w:rPr>
        <w:t>iny</w:t>
      </w:r>
      <w:proofErr w:type="spellEnd"/>
      <w:r>
        <w:rPr>
          <w:rFonts w:ascii="Comic Sans MS" w:hAnsi="Comic Sans MS" w:cs="Arial"/>
          <w:sz w:val="20"/>
          <w:szCs w:val="20"/>
          <w:lang w:val="en-GB"/>
        </w:rPr>
        <w:t xml:space="preserve"> Tots Playgroup</w:t>
      </w:r>
      <w:r>
        <w:rPr>
          <w:rFonts w:ascii="Comic Sans MS" w:hAnsi="Comic Sans MS" w:cs="Arial"/>
          <w:i/>
          <w:sz w:val="20"/>
          <w:szCs w:val="20"/>
          <w:lang w:val="en-GB"/>
        </w:rPr>
        <w:t xml:space="preserve"> </w:t>
      </w:r>
      <w:r>
        <w:rPr>
          <w:rFonts w:ascii="Comic Sans MS" w:hAnsi="Comic Sans MS"/>
          <w:sz w:val="20"/>
          <w:szCs w:val="20"/>
        </w:rPr>
        <w:t>knows that child protection is the responsibility of everyone.</w:t>
      </w:r>
    </w:p>
    <w:p w14:paraId="53834452" w14:textId="77777777" w:rsidR="00453A00" w:rsidRDefault="00453A00">
      <w:pPr>
        <w:numPr>
          <w:ilvl w:val="0"/>
          <w:numId w:val="3"/>
        </w:numPr>
        <w:rPr>
          <w:rFonts w:ascii="Comic Sans MS" w:hAnsi="Comic Sans MS"/>
          <w:sz w:val="20"/>
          <w:szCs w:val="20"/>
        </w:rPr>
      </w:pPr>
      <w:r>
        <w:rPr>
          <w:rFonts w:ascii="Comic Sans MS" w:hAnsi="Comic Sans MS"/>
          <w:sz w:val="20"/>
          <w:szCs w:val="20"/>
        </w:rPr>
        <w:t xml:space="preserve">Operating a clear and thorough recruitment policy and procedure for staff and volunteers which includes </w:t>
      </w:r>
      <w:r w:rsidR="00CA3E67">
        <w:rPr>
          <w:rFonts w:ascii="Comic Sans MS" w:hAnsi="Comic Sans MS"/>
          <w:sz w:val="20"/>
          <w:szCs w:val="20"/>
        </w:rPr>
        <w:t>maintaining current enhanced DBS</w:t>
      </w:r>
      <w:r>
        <w:rPr>
          <w:rFonts w:ascii="Comic Sans MS" w:hAnsi="Comic Sans MS"/>
          <w:sz w:val="20"/>
          <w:szCs w:val="20"/>
        </w:rPr>
        <w:t xml:space="preserve"> disclosures (and where relevant, Independent Safeguarding Authority (ISA) checks, r</w:t>
      </w:r>
      <w:r>
        <w:rPr>
          <w:rFonts w:ascii="Comic Sans MS" w:hAnsi="Comic Sans MS" w:cs="Arial"/>
          <w:sz w:val="20"/>
          <w:szCs w:val="20"/>
        </w:rPr>
        <w:t xml:space="preserve">eferring to </w:t>
      </w:r>
      <w:hyperlink r:id="rId9" w:history="1">
        <w:r>
          <w:rPr>
            <w:rStyle w:val="Hyperlink"/>
            <w:rFonts w:ascii="Comic Sans MS" w:hAnsi="Comic Sans MS" w:cs="Arial"/>
            <w:sz w:val="20"/>
            <w:szCs w:val="20"/>
          </w:rPr>
          <w:t>http://www.isa.hom</w:t>
        </w:r>
        <w:bookmarkStart w:id="11" w:name="_Hlt328043908"/>
        <w:bookmarkEnd w:id="11"/>
        <w:r>
          <w:rPr>
            <w:rStyle w:val="Hyperlink"/>
            <w:rFonts w:ascii="Comic Sans MS" w:hAnsi="Comic Sans MS" w:cs="Arial"/>
            <w:sz w:val="20"/>
            <w:szCs w:val="20"/>
          </w:rPr>
          <w:t>e</w:t>
        </w:r>
        <w:bookmarkStart w:id="12" w:name="_Hlt328390450"/>
        <w:bookmarkEnd w:id="12"/>
        <w:r>
          <w:rPr>
            <w:rStyle w:val="Hyperlink"/>
            <w:rFonts w:ascii="Comic Sans MS" w:hAnsi="Comic Sans MS" w:cs="Arial"/>
            <w:sz w:val="20"/>
            <w:szCs w:val="20"/>
          </w:rPr>
          <w:t>office.</w:t>
        </w:r>
        <w:bookmarkStart w:id="13" w:name="_Hlt332967418"/>
        <w:bookmarkEnd w:id="13"/>
        <w:r>
          <w:rPr>
            <w:rStyle w:val="Hyperlink"/>
            <w:rFonts w:ascii="Comic Sans MS" w:hAnsi="Comic Sans MS" w:cs="Arial"/>
            <w:sz w:val="20"/>
            <w:szCs w:val="20"/>
          </w:rPr>
          <w:t>gov.uk</w:t>
        </w:r>
      </w:hyperlink>
      <w:r>
        <w:rPr>
          <w:rFonts w:ascii="Comic Sans MS" w:hAnsi="Comic Sans MS" w:cs="Arial"/>
          <w:sz w:val="20"/>
          <w:szCs w:val="20"/>
        </w:rPr>
        <w:t xml:space="preserve"> for up-to-date information and requirements</w:t>
      </w:r>
      <w:r>
        <w:rPr>
          <w:rFonts w:ascii="Comic Sans MS" w:hAnsi="Comic Sans MS"/>
          <w:sz w:val="20"/>
          <w:szCs w:val="20"/>
        </w:rPr>
        <w:t xml:space="preserve">) and checks on fitness references in addition to qualifications in line with relevant day care regulations. </w:t>
      </w:r>
    </w:p>
    <w:p w14:paraId="6DE0D7A0" w14:textId="77777777" w:rsidR="00453A00" w:rsidRDefault="00453A00">
      <w:pPr>
        <w:pStyle w:val="introtext"/>
        <w:numPr>
          <w:ilvl w:val="0"/>
          <w:numId w:val="3"/>
        </w:numPr>
        <w:spacing w:line="276" w:lineRule="auto"/>
        <w:rPr>
          <w:rFonts w:ascii="Comic Sans MS" w:hAnsi="Comic Sans MS"/>
          <w:sz w:val="20"/>
          <w:szCs w:val="20"/>
        </w:rPr>
      </w:pPr>
      <w:r>
        <w:rPr>
          <w:rFonts w:ascii="Comic Sans MS" w:hAnsi="Comic Sans MS" w:cs="Arial"/>
          <w:sz w:val="20"/>
          <w:szCs w:val="20"/>
        </w:rPr>
        <w:t xml:space="preserve">Being aware of </w:t>
      </w:r>
      <w:hyperlink r:id="rId10" w:tgtFrame="_blank" w:history="1">
        <w:r>
          <w:rPr>
            <w:rStyle w:val="Hyperlink"/>
            <w:rFonts w:ascii="Comic Sans MS" w:hAnsi="Comic Sans MS" w:cs="Arial"/>
            <w:sz w:val="20"/>
            <w:szCs w:val="20"/>
          </w:rPr>
          <w:t>The Protection</w:t>
        </w:r>
        <w:bookmarkStart w:id="14" w:name="_Hlt332967434"/>
        <w:bookmarkEnd w:id="14"/>
        <w:r>
          <w:rPr>
            <w:rStyle w:val="Hyperlink"/>
            <w:rFonts w:ascii="Comic Sans MS" w:hAnsi="Comic Sans MS" w:cs="Arial"/>
            <w:sz w:val="20"/>
            <w:szCs w:val="20"/>
          </w:rPr>
          <w:t xml:space="preserve"> of Children Act </w:t>
        </w:r>
        <w:bookmarkStart w:id="15" w:name="_Hlt328390481"/>
        <w:bookmarkEnd w:id="15"/>
        <w:r>
          <w:rPr>
            <w:rStyle w:val="Hyperlink"/>
            <w:rFonts w:ascii="Comic Sans MS" w:hAnsi="Comic Sans MS" w:cs="Arial"/>
            <w:sz w:val="20"/>
            <w:szCs w:val="20"/>
          </w:rPr>
          <w:t>1999</w:t>
        </w:r>
        <w:r>
          <w:rPr>
            <w:rStyle w:val="Hyperlink"/>
            <w:rFonts w:ascii="Comic Sans MS" w:hAnsi="Comic Sans MS" w:cs="Arial"/>
            <w:sz w:val="20"/>
            <w:szCs w:val="20"/>
            <w:lang w:val="en"/>
          </w:rPr>
          <w:t xml:space="preserve">: A practical guide to the Act for all </w:t>
        </w:r>
        <w:proofErr w:type="spellStart"/>
        <w:r>
          <w:rPr>
            <w:rStyle w:val="Hyperlink"/>
            <w:rFonts w:ascii="Comic Sans MS" w:hAnsi="Comic Sans MS" w:cs="Arial"/>
            <w:sz w:val="20"/>
            <w:szCs w:val="20"/>
            <w:lang w:val="en"/>
          </w:rPr>
          <w:t>organisation</w:t>
        </w:r>
        <w:bookmarkStart w:id="16" w:name="_Hlt297206640"/>
        <w:bookmarkStart w:id="17" w:name="_Hlt297206641"/>
        <w:r>
          <w:rPr>
            <w:rStyle w:val="Hyperlink"/>
            <w:rFonts w:ascii="Comic Sans MS" w:hAnsi="Comic Sans MS" w:cs="Arial"/>
            <w:sz w:val="20"/>
            <w:szCs w:val="20"/>
            <w:lang w:val="en"/>
          </w:rPr>
          <w:t>s</w:t>
        </w:r>
        <w:bookmarkEnd w:id="16"/>
        <w:bookmarkEnd w:id="17"/>
        <w:proofErr w:type="spellEnd"/>
        <w:r>
          <w:rPr>
            <w:rStyle w:val="Hyperlink"/>
            <w:rFonts w:ascii="Comic Sans MS" w:hAnsi="Comic Sans MS" w:cs="Arial"/>
            <w:sz w:val="20"/>
            <w:szCs w:val="20"/>
            <w:lang w:val="en"/>
          </w:rPr>
          <w:t xml:space="preserve"> working with </w:t>
        </w:r>
        <w:bookmarkStart w:id="18" w:name="_Hlt328043957"/>
        <w:bookmarkEnd w:id="18"/>
        <w:r>
          <w:rPr>
            <w:rStyle w:val="Hyperlink"/>
            <w:rFonts w:ascii="Comic Sans MS" w:hAnsi="Comic Sans MS" w:cs="Arial"/>
            <w:sz w:val="20"/>
            <w:szCs w:val="20"/>
            <w:lang w:val="en"/>
          </w:rPr>
          <w:t>children</w:t>
        </w:r>
      </w:hyperlink>
      <w:r>
        <w:rPr>
          <w:rFonts w:ascii="Comic Sans MS" w:hAnsi="Comic Sans MS" w:cs="Arial"/>
          <w:sz w:val="20"/>
          <w:szCs w:val="20"/>
        </w:rPr>
        <w:t xml:space="preserve"> (which relates to </w:t>
      </w:r>
      <w:r>
        <w:rPr>
          <w:rFonts w:ascii="Comic Sans MS" w:hAnsi="Comic Sans MS" w:cs="Arial"/>
          <w:sz w:val="20"/>
          <w:szCs w:val="20"/>
          <w:lang w:val="en"/>
        </w:rPr>
        <w:t>the Government's aim of establishing a framework of a coherent cross-sector scheme for identifying those people considered to be unsuitable to work with children).</w:t>
      </w:r>
    </w:p>
    <w:p w14:paraId="65BD0D28" w14:textId="77777777" w:rsidR="00453A00" w:rsidRDefault="00453A00">
      <w:pPr>
        <w:numPr>
          <w:ilvl w:val="0"/>
          <w:numId w:val="3"/>
        </w:numPr>
        <w:spacing w:before="240"/>
        <w:rPr>
          <w:rFonts w:ascii="Comic Sans MS" w:hAnsi="Comic Sans MS"/>
          <w:sz w:val="20"/>
          <w:szCs w:val="20"/>
        </w:rPr>
      </w:pPr>
      <w:r>
        <w:rPr>
          <w:rFonts w:ascii="Comic Sans MS" w:hAnsi="Comic Sans MS"/>
          <w:sz w:val="20"/>
          <w:szCs w:val="20"/>
        </w:rPr>
        <w:t xml:space="preserve">Implementing an induction process and code of conduct for staff, students, visitors and volunteers. See: </w:t>
      </w:r>
      <w:bookmarkStart w:id="19" w:name="_Hlt328044002"/>
      <w:bookmarkEnd w:id="19"/>
      <w:r>
        <w:rPr>
          <w:rFonts w:ascii="Comic Sans MS" w:hAnsi="Comic Sans MS" w:cs="Arial"/>
          <w:sz w:val="20"/>
          <w:szCs w:val="20"/>
        </w:rPr>
        <w:fldChar w:fldCharType="begin"/>
      </w:r>
      <w:r>
        <w:rPr>
          <w:rFonts w:ascii="Comic Sans MS" w:hAnsi="Comic Sans MS" w:cs="Arial"/>
          <w:sz w:val="20"/>
          <w:szCs w:val="20"/>
        </w:rPr>
        <w:instrText xml:space="preserve"> HYPERLINK "http://www.ccwales.org.uk/education-and-learning-for-early-years-and-childcare" </w:instrText>
      </w:r>
      <w:r>
        <w:rPr>
          <w:rFonts w:ascii="Comic Sans MS" w:hAnsi="Comic Sans MS" w:cs="Arial"/>
          <w:sz w:val="20"/>
          <w:szCs w:val="20"/>
        </w:rPr>
        <w:fldChar w:fldCharType="separate"/>
      </w:r>
      <w:r>
        <w:rPr>
          <w:rStyle w:val="Hyperlink"/>
          <w:rFonts w:ascii="Comic Sans MS" w:hAnsi="Comic Sans MS" w:cs="Arial"/>
          <w:sz w:val="20"/>
          <w:szCs w:val="20"/>
        </w:rPr>
        <w:t>http://www.ccwales</w:t>
      </w:r>
      <w:bookmarkStart w:id="20" w:name="_Hlt332968131"/>
      <w:bookmarkEnd w:id="20"/>
      <w:r>
        <w:rPr>
          <w:rStyle w:val="Hyperlink"/>
          <w:rFonts w:ascii="Comic Sans MS" w:hAnsi="Comic Sans MS" w:cs="Arial"/>
          <w:sz w:val="20"/>
          <w:szCs w:val="20"/>
        </w:rPr>
        <w:t>.o</w:t>
      </w:r>
      <w:bookmarkStart w:id="21" w:name="_Hlt332968156"/>
      <w:bookmarkEnd w:id="21"/>
      <w:r>
        <w:rPr>
          <w:rStyle w:val="Hyperlink"/>
          <w:rFonts w:ascii="Comic Sans MS" w:hAnsi="Comic Sans MS" w:cs="Arial"/>
          <w:sz w:val="20"/>
          <w:szCs w:val="20"/>
        </w:rPr>
        <w:t>rg.uk/education-and-learning-for-early-years-and-childcare</w:t>
      </w:r>
      <w:r>
        <w:rPr>
          <w:rFonts w:ascii="Comic Sans MS" w:hAnsi="Comic Sans MS" w:cs="Arial"/>
          <w:sz w:val="20"/>
          <w:szCs w:val="20"/>
        </w:rPr>
        <w:fldChar w:fldCharType="end"/>
      </w:r>
      <w:r>
        <w:rPr>
          <w:rFonts w:ascii="Comic Sans MS" w:hAnsi="Comic Sans MS" w:cs="Arial"/>
          <w:sz w:val="20"/>
          <w:szCs w:val="20"/>
        </w:rPr>
        <w:t xml:space="preserve"> </w:t>
      </w:r>
      <w:r>
        <w:rPr>
          <w:rFonts w:ascii="Comic Sans MS" w:hAnsi="Comic Sans MS"/>
          <w:sz w:val="20"/>
          <w:szCs w:val="20"/>
        </w:rPr>
        <w:t xml:space="preserve"> </w:t>
      </w:r>
    </w:p>
    <w:p w14:paraId="20AEB770" w14:textId="77777777" w:rsidR="00453A00" w:rsidRDefault="00453A00">
      <w:pPr>
        <w:numPr>
          <w:ilvl w:val="0"/>
          <w:numId w:val="3"/>
        </w:numPr>
        <w:spacing w:before="240"/>
        <w:rPr>
          <w:rFonts w:ascii="Comic Sans MS" w:hAnsi="Comic Sans MS"/>
          <w:sz w:val="20"/>
          <w:szCs w:val="20"/>
        </w:rPr>
      </w:pPr>
      <w:r>
        <w:rPr>
          <w:rFonts w:ascii="Comic Sans MS" w:hAnsi="Comic Sans MS"/>
          <w:sz w:val="20"/>
          <w:szCs w:val="20"/>
        </w:rPr>
        <w:t xml:space="preserve">Designating a suitable child protection officer </w:t>
      </w:r>
      <w:r w:rsidR="006837AA">
        <w:rPr>
          <w:rFonts w:ascii="Comic Sans MS" w:hAnsi="Comic Sans MS"/>
          <w:i/>
          <w:sz w:val="20"/>
          <w:szCs w:val="20"/>
        </w:rPr>
        <w:t xml:space="preserve">– Eleanor </w:t>
      </w:r>
      <w:r w:rsidR="00C34081">
        <w:rPr>
          <w:rFonts w:ascii="Comic Sans MS" w:hAnsi="Comic Sans MS"/>
          <w:i/>
          <w:sz w:val="20"/>
          <w:szCs w:val="20"/>
        </w:rPr>
        <w:t>Wagstaffe</w:t>
      </w:r>
      <w:r>
        <w:rPr>
          <w:rFonts w:ascii="Comic Sans MS" w:hAnsi="Comic Sans MS"/>
          <w:i/>
          <w:sz w:val="20"/>
          <w:szCs w:val="20"/>
        </w:rPr>
        <w:t xml:space="preserve"> </w:t>
      </w:r>
      <w:r>
        <w:rPr>
          <w:rFonts w:ascii="Comic Sans MS" w:hAnsi="Comic Sans MS"/>
          <w:sz w:val="20"/>
          <w:szCs w:val="20"/>
        </w:rPr>
        <w:t xml:space="preserve">and deputy </w:t>
      </w:r>
      <w:r>
        <w:rPr>
          <w:rFonts w:ascii="Comic Sans MS" w:hAnsi="Comic Sans MS"/>
          <w:i/>
          <w:sz w:val="20"/>
          <w:szCs w:val="20"/>
        </w:rPr>
        <w:t xml:space="preserve">– Wendy </w:t>
      </w:r>
      <w:proofErr w:type="spellStart"/>
      <w:r>
        <w:rPr>
          <w:rFonts w:ascii="Comic Sans MS" w:hAnsi="Comic Sans MS"/>
          <w:i/>
          <w:sz w:val="20"/>
          <w:szCs w:val="20"/>
        </w:rPr>
        <w:t>Gillgrass</w:t>
      </w:r>
      <w:proofErr w:type="spellEnd"/>
      <w:r>
        <w:rPr>
          <w:rFonts w:ascii="Comic Sans MS" w:hAnsi="Comic Sans MS"/>
          <w:i/>
          <w:sz w:val="20"/>
          <w:szCs w:val="20"/>
        </w:rPr>
        <w:t xml:space="preserve"> </w:t>
      </w:r>
      <w:r>
        <w:rPr>
          <w:rFonts w:ascii="Comic Sans MS" w:hAnsi="Comic Sans MS"/>
          <w:sz w:val="20"/>
          <w:szCs w:val="20"/>
        </w:rPr>
        <w:t xml:space="preserve">to act in their absence, who acts on behalf of </w:t>
      </w:r>
      <w:r>
        <w:rPr>
          <w:rFonts w:ascii="Comic Sans MS" w:hAnsi="Comic Sans MS" w:cs="Arial"/>
          <w:bCs/>
          <w:sz w:val="20"/>
          <w:szCs w:val="20"/>
        </w:rPr>
        <w:t>T</w:t>
      </w:r>
      <w:proofErr w:type="spellStart"/>
      <w:r>
        <w:rPr>
          <w:rFonts w:ascii="Comic Sans MS" w:hAnsi="Comic Sans MS" w:cs="Arial"/>
          <w:sz w:val="20"/>
          <w:szCs w:val="20"/>
          <w:lang w:val="en-GB"/>
        </w:rPr>
        <w:t>iny</w:t>
      </w:r>
      <w:proofErr w:type="spellEnd"/>
      <w:r>
        <w:rPr>
          <w:rFonts w:ascii="Comic Sans MS" w:hAnsi="Comic Sans MS" w:cs="Arial"/>
          <w:sz w:val="20"/>
          <w:szCs w:val="20"/>
          <w:lang w:val="en-GB"/>
        </w:rPr>
        <w:t xml:space="preserve"> Tots Playgroup</w:t>
      </w:r>
      <w:r>
        <w:rPr>
          <w:rFonts w:ascii="Comic Sans MS" w:hAnsi="Comic Sans MS" w:cs="Arial"/>
          <w:i/>
          <w:sz w:val="20"/>
          <w:szCs w:val="20"/>
          <w:lang w:val="en-GB"/>
        </w:rPr>
        <w:t xml:space="preserve"> </w:t>
      </w:r>
      <w:r>
        <w:rPr>
          <w:rFonts w:ascii="Comic Sans MS" w:hAnsi="Comic Sans MS"/>
          <w:sz w:val="20"/>
          <w:szCs w:val="20"/>
        </w:rPr>
        <w:t xml:space="preserve">in any child </w:t>
      </w:r>
      <w:r>
        <w:rPr>
          <w:rFonts w:ascii="Comic Sans MS" w:hAnsi="Comic Sans MS"/>
          <w:sz w:val="20"/>
          <w:szCs w:val="20"/>
        </w:rPr>
        <w:lastRenderedPageBreak/>
        <w:t>protection matters including making sure that appropriate training and information is available and accessible to all staff, students, visitors and volunteers.</w:t>
      </w:r>
    </w:p>
    <w:p w14:paraId="69BFF97C" w14:textId="77777777" w:rsidR="00453A00" w:rsidRDefault="00453A00">
      <w:pPr>
        <w:numPr>
          <w:ilvl w:val="0"/>
          <w:numId w:val="3"/>
        </w:numPr>
        <w:rPr>
          <w:rFonts w:ascii="Comic Sans MS" w:hAnsi="Comic Sans MS"/>
          <w:sz w:val="20"/>
          <w:szCs w:val="20"/>
        </w:rPr>
      </w:pPr>
      <w:r>
        <w:rPr>
          <w:rFonts w:ascii="Comic Sans MS" w:hAnsi="Comic Sans MS"/>
          <w:sz w:val="20"/>
          <w:szCs w:val="20"/>
        </w:rPr>
        <w:t>Ensuring all staff are trained in child protection procedures (this includes recognition of signs of abuse).</w:t>
      </w:r>
    </w:p>
    <w:p w14:paraId="04D2F3ED" w14:textId="77777777" w:rsidR="00453A00" w:rsidRDefault="00453A00">
      <w:pPr>
        <w:numPr>
          <w:ilvl w:val="0"/>
          <w:numId w:val="3"/>
        </w:numPr>
        <w:rPr>
          <w:rFonts w:ascii="Comic Sans MS" w:hAnsi="Comic Sans MS"/>
          <w:sz w:val="20"/>
          <w:szCs w:val="20"/>
        </w:rPr>
      </w:pPr>
      <w:r>
        <w:rPr>
          <w:rFonts w:ascii="Comic Sans MS" w:hAnsi="Comic Sans MS"/>
          <w:sz w:val="20"/>
          <w:szCs w:val="20"/>
        </w:rPr>
        <w:t xml:space="preserve">Maintaining appropriate </w:t>
      </w:r>
      <w:proofErr w:type="spellStart"/>
      <w:r>
        <w:rPr>
          <w:rFonts w:ascii="Comic Sans MS" w:hAnsi="Comic Sans MS"/>
          <w:sz w:val="20"/>
          <w:szCs w:val="20"/>
        </w:rPr>
        <w:t>staff:children</w:t>
      </w:r>
      <w:proofErr w:type="spellEnd"/>
      <w:r>
        <w:rPr>
          <w:rFonts w:ascii="Comic Sans MS" w:hAnsi="Comic Sans MS"/>
          <w:sz w:val="20"/>
          <w:szCs w:val="20"/>
        </w:rPr>
        <w:t xml:space="preserve"> ratios for the supervision of children that are in line with or exceed regulatory requirements.</w:t>
      </w:r>
    </w:p>
    <w:p w14:paraId="2BE47176" w14:textId="77777777" w:rsidR="00453A00" w:rsidRDefault="00453A00">
      <w:pPr>
        <w:numPr>
          <w:ilvl w:val="0"/>
          <w:numId w:val="3"/>
        </w:numPr>
        <w:rPr>
          <w:rFonts w:ascii="Comic Sans MS" w:hAnsi="Comic Sans MS"/>
          <w:sz w:val="20"/>
          <w:szCs w:val="20"/>
        </w:rPr>
      </w:pPr>
      <w:r>
        <w:rPr>
          <w:rFonts w:ascii="Comic Sans MS" w:hAnsi="Comic Sans MS"/>
          <w:sz w:val="20"/>
          <w:szCs w:val="20"/>
        </w:rPr>
        <w:t xml:space="preserve">Operating and keeping an up-to-date risk assessment of all activity within </w:t>
      </w:r>
      <w:r>
        <w:rPr>
          <w:rFonts w:ascii="Comic Sans MS" w:hAnsi="Comic Sans MS" w:cs="Arial"/>
          <w:bCs/>
          <w:sz w:val="20"/>
          <w:szCs w:val="20"/>
        </w:rPr>
        <w:t>T</w:t>
      </w:r>
      <w:proofErr w:type="spellStart"/>
      <w:r>
        <w:rPr>
          <w:rFonts w:ascii="Comic Sans MS" w:hAnsi="Comic Sans MS" w:cs="Arial"/>
          <w:sz w:val="20"/>
          <w:szCs w:val="20"/>
          <w:lang w:val="en-GB"/>
        </w:rPr>
        <w:t>iny</w:t>
      </w:r>
      <w:proofErr w:type="spellEnd"/>
      <w:r>
        <w:rPr>
          <w:rFonts w:ascii="Comic Sans MS" w:hAnsi="Comic Sans MS" w:cs="Arial"/>
          <w:sz w:val="20"/>
          <w:szCs w:val="20"/>
          <w:lang w:val="en-GB"/>
        </w:rPr>
        <w:t xml:space="preserve"> Tots Playgroup</w:t>
      </w:r>
      <w:r>
        <w:rPr>
          <w:rFonts w:ascii="Comic Sans MS" w:hAnsi="Comic Sans MS" w:cs="Arial"/>
          <w:i/>
          <w:sz w:val="20"/>
          <w:szCs w:val="20"/>
          <w:lang w:val="en-GB"/>
        </w:rPr>
        <w:t xml:space="preserve"> </w:t>
      </w:r>
      <w:r>
        <w:rPr>
          <w:rFonts w:ascii="Comic Sans MS" w:hAnsi="Comic Sans MS"/>
          <w:sz w:val="20"/>
          <w:szCs w:val="20"/>
        </w:rPr>
        <w:t>and ensuring adequate insurance cover is provided.</w:t>
      </w:r>
    </w:p>
    <w:p w14:paraId="75E195B4" w14:textId="77777777" w:rsidR="00453A00" w:rsidRDefault="00453A00">
      <w:pPr>
        <w:numPr>
          <w:ilvl w:val="0"/>
          <w:numId w:val="2"/>
        </w:numPr>
        <w:rPr>
          <w:rFonts w:ascii="Comic Sans MS" w:hAnsi="Comic Sans MS"/>
          <w:sz w:val="20"/>
          <w:szCs w:val="20"/>
        </w:rPr>
      </w:pPr>
      <w:r>
        <w:rPr>
          <w:rFonts w:ascii="Comic Sans MS" w:hAnsi="Comic Sans MS"/>
          <w:sz w:val="20"/>
          <w:szCs w:val="20"/>
        </w:rPr>
        <w:t>Informing all parents/</w:t>
      </w:r>
      <w:proofErr w:type="spellStart"/>
      <w:r>
        <w:rPr>
          <w:rFonts w:ascii="Comic Sans MS" w:hAnsi="Comic Sans MS"/>
          <w:sz w:val="20"/>
          <w:szCs w:val="20"/>
        </w:rPr>
        <w:t>carers</w:t>
      </w:r>
      <w:proofErr w:type="spellEnd"/>
      <w:r>
        <w:rPr>
          <w:rFonts w:ascii="Comic Sans MS" w:hAnsi="Comic Sans MS"/>
          <w:sz w:val="20"/>
          <w:szCs w:val="20"/>
        </w:rPr>
        <w:t xml:space="preserve"> of the child protection policy and procedures (including relevant contact numbers) as each family starts to use </w:t>
      </w:r>
      <w:r>
        <w:rPr>
          <w:rFonts w:ascii="Comic Sans MS" w:hAnsi="Comic Sans MS" w:cs="Arial"/>
          <w:bCs/>
          <w:sz w:val="20"/>
          <w:szCs w:val="20"/>
        </w:rPr>
        <w:t>T</w:t>
      </w:r>
      <w:proofErr w:type="spellStart"/>
      <w:r>
        <w:rPr>
          <w:rFonts w:ascii="Comic Sans MS" w:hAnsi="Comic Sans MS" w:cs="Arial"/>
          <w:sz w:val="20"/>
          <w:szCs w:val="20"/>
          <w:lang w:val="en-GB"/>
        </w:rPr>
        <w:t>iny</w:t>
      </w:r>
      <w:proofErr w:type="spellEnd"/>
      <w:r>
        <w:rPr>
          <w:rFonts w:ascii="Comic Sans MS" w:hAnsi="Comic Sans MS" w:cs="Arial"/>
          <w:sz w:val="20"/>
          <w:szCs w:val="20"/>
          <w:lang w:val="en-GB"/>
        </w:rPr>
        <w:t xml:space="preserve"> Tots Playgroup.</w:t>
      </w:r>
    </w:p>
    <w:p w14:paraId="6A39126C" w14:textId="77777777" w:rsidR="00453A00" w:rsidRDefault="00453A00">
      <w:pPr>
        <w:numPr>
          <w:ilvl w:val="0"/>
          <w:numId w:val="2"/>
        </w:numPr>
        <w:rPr>
          <w:rFonts w:ascii="Comic Sans MS" w:hAnsi="Comic Sans MS"/>
          <w:sz w:val="20"/>
          <w:szCs w:val="20"/>
        </w:rPr>
      </w:pPr>
      <w:r>
        <w:rPr>
          <w:rFonts w:ascii="Comic Sans MS" w:hAnsi="Comic Sans MS"/>
          <w:sz w:val="20"/>
          <w:szCs w:val="20"/>
        </w:rPr>
        <w:t xml:space="preserve">Operating effective policies for arrival and collection of children, outings, </w:t>
      </w:r>
      <w:proofErr w:type="spellStart"/>
      <w:r>
        <w:rPr>
          <w:rFonts w:ascii="Comic Sans MS" w:hAnsi="Comic Sans MS"/>
          <w:sz w:val="20"/>
          <w:szCs w:val="20"/>
        </w:rPr>
        <w:t>behaviour</w:t>
      </w:r>
      <w:proofErr w:type="spellEnd"/>
      <w:r>
        <w:rPr>
          <w:rFonts w:ascii="Comic Sans MS" w:hAnsi="Comic Sans MS"/>
          <w:sz w:val="20"/>
          <w:szCs w:val="20"/>
        </w:rPr>
        <w:t xml:space="preserve"> management and inclusive practice and the u</w:t>
      </w:r>
      <w:r>
        <w:rPr>
          <w:rFonts w:ascii="Comic Sans MS" w:hAnsi="Comic Sans MS" w:cs="Arial"/>
          <w:sz w:val="20"/>
          <w:szCs w:val="20"/>
        </w:rPr>
        <w:t>se of electronic equipment in the workplace.</w:t>
      </w:r>
    </w:p>
    <w:p w14:paraId="2A84B923" w14:textId="77777777" w:rsidR="00453A00" w:rsidRDefault="00453A00">
      <w:pPr>
        <w:widowControl w:val="0"/>
        <w:numPr>
          <w:ilvl w:val="0"/>
          <w:numId w:val="2"/>
        </w:numPr>
        <w:autoSpaceDE w:val="0"/>
        <w:autoSpaceDN w:val="0"/>
        <w:adjustRightInd w:val="0"/>
        <w:spacing w:line="254" w:lineRule="atLeast"/>
        <w:rPr>
          <w:rFonts w:ascii="Comic Sans MS" w:hAnsi="Comic Sans MS"/>
          <w:sz w:val="20"/>
          <w:szCs w:val="20"/>
        </w:rPr>
      </w:pPr>
      <w:r>
        <w:rPr>
          <w:rFonts w:ascii="Comic Sans MS" w:hAnsi="Comic Sans MS" w:cs="Arial"/>
          <w:sz w:val="20"/>
          <w:szCs w:val="20"/>
        </w:rPr>
        <w:t xml:space="preserve">Reporting, recording and monitoring any injuries sustained by a child (while away from, or in our care) and/or changes in a child's </w:t>
      </w:r>
      <w:proofErr w:type="spellStart"/>
      <w:r>
        <w:rPr>
          <w:rFonts w:ascii="Comic Sans MS" w:hAnsi="Comic Sans MS" w:cs="Arial"/>
          <w:sz w:val="20"/>
          <w:szCs w:val="20"/>
        </w:rPr>
        <w:t>behaviour</w:t>
      </w:r>
      <w:proofErr w:type="spellEnd"/>
      <w:r>
        <w:rPr>
          <w:rFonts w:ascii="Comic Sans MS" w:hAnsi="Comic Sans MS" w:cs="Arial"/>
          <w:sz w:val="20"/>
          <w:szCs w:val="20"/>
        </w:rPr>
        <w:t>; taking action when appropriate (parents will normally be the first point of contact, unless it is deemed that this would place the child at risk).</w:t>
      </w:r>
    </w:p>
    <w:p w14:paraId="40BF4FE0" w14:textId="77777777" w:rsidR="00453A00" w:rsidRPr="003649FB" w:rsidRDefault="00453A00">
      <w:pPr>
        <w:numPr>
          <w:ilvl w:val="0"/>
          <w:numId w:val="2"/>
        </w:numPr>
        <w:rPr>
          <w:rFonts w:ascii="Comic Sans MS" w:hAnsi="Comic Sans MS"/>
          <w:sz w:val="20"/>
          <w:szCs w:val="20"/>
        </w:rPr>
      </w:pPr>
      <w:r>
        <w:rPr>
          <w:rFonts w:ascii="Comic Sans MS" w:hAnsi="Comic Sans MS"/>
          <w:sz w:val="20"/>
          <w:szCs w:val="20"/>
        </w:rPr>
        <w:t xml:space="preserve">Responding </w:t>
      </w:r>
      <w:r>
        <w:rPr>
          <w:rFonts w:ascii="Comic Sans MS" w:hAnsi="Comic Sans MS" w:cs="Arial"/>
          <w:sz w:val="20"/>
          <w:szCs w:val="20"/>
        </w:rPr>
        <w:t>promptly and appropriately to any suspicion of abuse.</w:t>
      </w:r>
    </w:p>
    <w:p w14:paraId="06682E41" w14:textId="77777777" w:rsidR="003649FB" w:rsidRDefault="003649FB" w:rsidP="003649FB">
      <w:pPr>
        <w:rPr>
          <w:rFonts w:ascii="Comic Sans MS" w:hAnsi="Comic Sans MS"/>
          <w:sz w:val="20"/>
          <w:szCs w:val="20"/>
        </w:rPr>
      </w:pPr>
    </w:p>
    <w:p w14:paraId="65C319F9" w14:textId="77777777" w:rsidR="00113052" w:rsidRPr="00302058" w:rsidRDefault="00113052" w:rsidP="00113052">
      <w:pPr>
        <w:jc w:val="both"/>
        <w:rPr>
          <w:rFonts w:ascii="Comic Sans MS" w:eastAsia="Cambria" w:hAnsi="Comic Sans MS" w:cs="Arial"/>
          <w:b/>
          <w:bCs/>
          <w:sz w:val="20"/>
          <w:szCs w:val="20"/>
          <w:u w:val="single"/>
        </w:rPr>
      </w:pPr>
      <w:r w:rsidRPr="00302058">
        <w:rPr>
          <w:rFonts w:ascii="Comic Sans MS" w:eastAsia="Cambria" w:hAnsi="Comic Sans MS" w:cs="Arial"/>
          <w:b/>
          <w:bCs/>
          <w:sz w:val="20"/>
          <w:szCs w:val="20"/>
          <w:u w:val="single"/>
        </w:rPr>
        <w:t>Identifying Harm and Abuse</w:t>
      </w:r>
    </w:p>
    <w:p w14:paraId="08C865AA" w14:textId="77777777" w:rsidR="00113052" w:rsidRPr="00302058" w:rsidRDefault="00113052" w:rsidP="00113052">
      <w:pPr>
        <w:jc w:val="both"/>
        <w:rPr>
          <w:rFonts w:ascii="Comic Sans MS" w:eastAsia="Cambria" w:hAnsi="Comic Sans MS" w:cs="Arial"/>
          <w:b/>
          <w:bCs/>
          <w:sz w:val="20"/>
          <w:szCs w:val="20"/>
          <w:u w:val="single"/>
        </w:rPr>
      </w:pPr>
    </w:p>
    <w:p w14:paraId="0AF0D612" w14:textId="77777777" w:rsidR="00113052" w:rsidRPr="00302058" w:rsidRDefault="00113052" w:rsidP="00113052">
      <w:pPr>
        <w:jc w:val="both"/>
        <w:rPr>
          <w:rFonts w:ascii="Comic Sans MS" w:eastAsia="Cambria" w:hAnsi="Comic Sans MS" w:cs="Arial"/>
          <w:sz w:val="20"/>
          <w:szCs w:val="20"/>
        </w:rPr>
      </w:pPr>
      <w:r w:rsidRPr="00302058">
        <w:rPr>
          <w:rFonts w:ascii="Comic Sans MS" w:eastAsia="Cambria" w:hAnsi="Comic Sans MS" w:cs="Arial"/>
          <w:b/>
          <w:bCs/>
          <w:sz w:val="20"/>
          <w:szCs w:val="20"/>
        </w:rPr>
        <w:t xml:space="preserve">Abuse </w:t>
      </w:r>
      <w:r w:rsidRPr="00302058">
        <w:rPr>
          <w:rFonts w:ascii="Comic Sans MS" w:eastAsia="Cambria" w:hAnsi="Comic Sans MS" w:cs="Arial"/>
          <w:sz w:val="20"/>
          <w:szCs w:val="20"/>
        </w:rPr>
        <w:t>means physical, sexual, psychological, emotional or financial abuse (includes abuse taking place in any setting, whether in a private dwelling, an institution or any other place)</w:t>
      </w:r>
    </w:p>
    <w:p w14:paraId="54512390" w14:textId="77777777" w:rsidR="00113052" w:rsidRPr="00302058" w:rsidRDefault="00113052" w:rsidP="00113052">
      <w:pPr>
        <w:jc w:val="both"/>
        <w:rPr>
          <w:rFonts w:ascii="Comic Sans MS" w:eastAsia="Cambria" w:hAnsi="Comic Sans MS" w:cs="Arial"/>
          <w:sz w:val="20"/>
          <w:szCs w:val="20"/>
        </w:rPr>
      </w:pPr>
    </w:p>
    <w:p w14:paraId="47CE3FE7" w14:textId="77777777" w:rsidR="00113052" w:rsidRPr="00302058" w:rsidRDefault="00113052" w:rsidP="00113052">
      <w:pPr>
        <w:jc w:val="both"/>
        <w:rPr>
          <w:rFonts w:ascii="Comic Sans MS" w:hAnsi="Comic Sans MS"/>
          <w:sz w:val="20"/>
          <w:szCs w:val="20"/>
        </w:rPr>
      </w:pPr>
      <w:r w:rsidRPr="00302058">
        <w:rPr>
          <w:rFonts w:ascii="Comic Sans MS" w:eastAsia="Cambria" w:hAnsi="Comic Sans MS" w:cs="Arial"/>
          <w:b/>
          <w:bCs/>
          <w:sz w:val="20"/>
          <w:szCs w:val="20"/>
        </w:rPr>
        <w:t xml:space="preserve">Neglect </w:t>
      </w:r>
      <w:r w:rsidRPr="00302058">
        <w:rPr>
          <w:rFonts w:ascii="Comic Sans MS" w:eastAsia="Cambria" w:hAnsi="Comic Sans MS" w:cs="Arial"/>
          <w:sz w:val="20"/>
          <w:szCs w:val="20"/>
        </w:rPr>
        <w:t xml:space="preserve">means a failure to meet a person’s basic physical, emotional, social or psychological needs, which is likely to result in an impairment of the person’s well-being (for example an impairment of the person’s health or, in the case of a child, an impairment of the child’s development) </w:t>
      </w:r>
    </w:p>
    <w:p w14:paraId="4E764CAB" w14:textId="60FA2C33" w:rsidR="00113052" w:rsidRPr="00302058" w:rsidRDefault="005E20DD" w:rsidP="00113052">
      <w:pPr>
        <w:jc w:val="both"/>
        <w:rPr>
          <w:rFonts w:ascii="Comic Sans MS" w:eastAsia="Cambria" w:hAnsi="Comic Sans MS" w:cs="Arial"/>
          <w:sz w:val="20"/>
          <w:szCs w:val="20"/>
        </w:rPr>
      </w:pPr>
      <w:r>
        <w:rPr>
          <w:rFonts w:ascii="Comic Sans MS" w:eastAsia="Cambria" w:hAnsi="Comic Sans MS" w:cs="Arial"/>
          <w:sz w:val="20"/>
          <w:szCs w:val="20"/>
        </w:rPr>
        <w:t>Tiny Tots</w:t>
      </w:r>
      <w:r w:rsidR="00113052" w:rsidRPr="00302058">
        <w:rPr>
          <w:rFonts w:ascii="Comic Sans MS" w:eastAsia="Cambria" w:hAnsi="Comic Sans MS" w:cs="Arial"/>
          <w:sz w:val="20"/>
          <w:szCs w:val="20"/>
        </w:rPr>
        <w:t xml:space="preserve"> </w:t>
      </w:r>
      <w:proofErr w:type="spellStart"/>
      <w:r w:rsidR="00113052" w:rsidRPr="00302058">
        <w:rPr>
          <w:rFonts w:ascii="Comic Sans MS" w:eastAsia="Cambria" w:hAnsi="Comic Sans MS" w:cs="Arial"/>
          <w:sz w:val="20"/>
          <w:szCs w:val="20"/>
        </w:rPr>
        <w:t>recognises</w:t>
      </w:r>
      <w:proofErr w:type="spellEnd"/>
      <w:r w:rsidR="00113052" w:rsidRPr="00302058">
        <w:rPr>
          <w:rFonts w:ascii="Comic Sans MS" w:eastAsia="Cambria" w:hAnsi="Comic Sans MS" w:cs="Arial"/>
          <w:sz w:val="20"/>
          <w:szCs w:val="20"/>
        </w:rPr>
        <w:t xml:space="preserve"> that harm and abuse can take many forms and ensures that all staff, students and volunteers are aware of what might constitute harm or abuse and have the appropriate training to </w:t>
      </w:r>
      <w:proofErr w:type="spellStart"/>
      <w:r w:rsidR="00113052" w:rsidRPr="00302058">
        <w:rPr>
          <w:rFonts w:ascii="Comic Sans MS" w:eastAsia="Cambria" w:hAnsi="Comic Sans MS" w:cs="Arial"/>
          <w:sz w:val="20"/>
          <w:szCs w:val="20"/>
        </w:rPr>
        <w:t>recognise</w:t>
      </w:r>
      <w:proofErr w:type="spellEnd"/>
      <w:r w:rsidR="00113052" w:rsidRPr="00302058">
        <w:rPr>
          <w:rFonts w:ascii="Comic Sans MS" w:eastAsia="Cambria" w:hAnsi="Comic Sans MS" w:cs="Arial"/>
          <w:sz w:val="20"/>
          <w:szCs w:val="20"/>
        </w:rPr>
        <w:t>, record and report it appropriately.</w:t>
      </w:r>
    </w:p>
    <w:p w14:paraId="2B682E77" w14:textId="77777777" w:rsidR="00113052" w:rsidRPr="00113052" w:rsidRDefault="00113052" w:rsidP="00113052">
      <w:pPr>
        <w:jc w:val="both"/>
        <w:rPr>
          <w:rFonts w:eastAsia="Cambria" w:cs="Arial"/>
          <w:b/>
          <w:bCs/>
          <w:color w:val="1D3C70"/>
          <w:u w:val="single"/>
        </w:rPr>
      </w:pPr>
    </w:p>
    <w:p w14:paraId="56CB45C0" w14:textId="77777777" w:rsidR="00113052" w:rsidRPr="00302058" w:rsidRDefault="00113052" w:rsidP="00113052">
      <w:pPr>
        <w:jc w:val="both"/>
        <w:rPr>
          <w:rFonts w:ascii="Comic Sans MS" w:hAnsi="Comic Sans MS" w:cs="Arial"/>
          <w:sz w:val="20"/>
          <w:szCs w:val="20"/>
        </w:rPr>
      </w:pPr>
      <w:r w:rsidRPr="00302058">
        <w:rPr>
          <w:rFonts w:ascii="Comic Sans MS" w:hAnsi="Comic Sans MS" w:cs="Arial"/>
          <w:sz w:val="20"/>
          <w:szCs w:val="20"/>
        </w:rPr>
        <w:t xml:space="preserve">The following is a non-exhaustive list of examples for each of the categories of abuse and neglect: </w:t>
      </w:r>
    </w:p>
    <w:p w14:paraId="4F3FAB45" w14:textId="77777777" w:rsidR="00113052" w:rsidRPr="00302058" w:rsidRDefault="00113052" w:rsidP="00113052">
      <w:pPr>
        <w:jc w:val="both"/>
        <w:rPr>
          <w:rFonts w:ascii="Comic Sans MS" w:hAnsi="Comic Sans MS" w:cs="Arial"/>
          <w:sz w:val="20"/>
          <w:szCs w:val="20"/>
        </w:rPr>
      </w:pPr>
      <w:r w:rsidRPr="00302058">
        <w:rPr>
          <w:rFonts w:ascii="Comic Sans MS" w:hAnsi="Comic Sans MS" w:cs="Arial"/>
          <w:sz w:val="20"/>
          <w:szCs w:val="20"/>
        </w:rPr>
        <w:lastRenderedPageBreak/>
        <w:sym w:font="Symbol" w:char="F0B7"/>
      </w:r>
      <w:r w:rsidRPr="00302058">
        <w:rPr>
          <w:rFonts w:ascii="Comic Sans MS" w:hAnsi="Comic Sans MS" w:cs="Arial"/>
          <w:sz w:val="20"/>
          <w:szCs w:val="20"/>
        </w:rPr>
        <w:t xml:space="preserve"> </w:t>
      </w:r>
      <w:r w:rsidRPr="00302058">
        <w:rPr>
          <w:rFonts w:ascii="Comic Sans MS" w:hAnsi="Comic Sans MS" w:cs="Arial"/>
          <w:b/>
          <w:bCs/>
          <w:sz w:val="20"/>
          <w:szCs w:val="20"/>
          <w:u w:val="single"/>
        </w:rPr>
        <w:t>physical abuse</w:t>
      </w:r>
      <w:r w:rsidRPr="00302058">
        <w:rPr>
          <w:rFonts w:ascii="Comic Sans MS" w:hAnsi="Comic Sans MS" w:cs="Arial"/>
          <w:sz w:val="20"/>
          <w:szCs w:val="20"/>
        </w:rPr>
        <w:t xml:space="preserve"> - hitting, slapping, over or misuse of medication, undue restraint, or inappropriate sanctions. </w:t>
      </w:r>
    </w:p>
    <w:p w14:paraId="589A4BB5" w14:textId="77777777" w:rsidR="00113052" w:rsidRPr="00302058" w:rsidRDefault="00113052" w:rsidP="00113052">
      <w:pPr>
        <w:jc w:val="both"/>
        <w:rPr>
          <w:rFonts w:ascii="Comic Sans MS" w:hAnsi="Comic Sans MS" w:cs="Arial"/>
          <w:sz w:val="20"/>
          <w:szCs w:val="20"/>
        </w:rPr>
      </w:pPr>
      <w:r w:rsidRPr="00302058">
        <w:rPr>
          <w:rFonts w:ascii="Comic Sans MS" w:hAnsi="Comic Sans MS" w:cs="Arial"/>
          <w:sz w:val="20"/>
          <w:szCs w:val="20"/>
        </w:rPr>
        <w:sym w:font="Symbol" w:char="F0B7"/>
      </w:r>
      <w:r w:rsidRPr="00302058">
        <w:rPr>
          <w:rFonts w:ascii="Comic Sans MS" w:hAnsi="Comic Sans MS" w:cs="Arial"/>
          <w:sz w:val="20"/>
          <w:szCs w:val="20"/>
        </w:rPr>
        <w:t xml:space="preserve"> </w:t>
      </w:r>
      <w:r w:rsidRPr="00302058">
        <w:rPr>
          <w:rFonts w:ascii="Comic Sans MS" w:hAnsi="Comic Sans MS" w:cs="Arial"/>
          <w:b/>
          <w:bCs/>
          <w:sz w:val="20"/>
          <w:szCs w:val="20"/>
          <w:u w:val="single"/>
        </w:rPr>
        <w:t>emotional/psychological abuse</w:t>
      </w:r>
      <w:r w:rsidRPr="00302058">
        <w:rPr>
          <w:rFonts w:ascii="Comic Sans MS" w:hAnsi="Comic Sans MS" w:cs="Arial"/>
          <w:sz w:val="20"/>
          <w:szCs w:val="20"/>
        </w:rPr>
        <w:t xml:space="preserve"> - threats of harm or abandonment, coercive control, humiliation, verbal or racial abuse, isolation or withdrawal from services or supportive networks, witnessing abuse of others. </w:t>
      </w:r>
    </w:p>
    <w:p w14:paraId="32575032" w14:textId="77777777" w:rsidR="00113052" w:rsidRPr="00302058" w:rsidRDefault="00113052" w:rsidP="00113052">
      <w:pPr>
        <w:jc w:val="both"/>
        <w:rPr>
          <w:rFonts w:ascii="Comic Sans MS" w:hAnsi="Comic Sans MS" w:cs="Arial"/>
          <w:sz w:val="20"/>
          <w:szCs w:val="20"/>
        </w:rPr>
      </w:pPr>
      <w:r w:rsidRPr="00302058">
        <w:rPr>
          <w:rFonts w:ascii="Comic Sans MS" w:hAnsi="Comic Sans MS" w:cs="Arial"/>
          <w:sz w:val="20"/>
          <w:szCs w:val="20"/>
        </w:rPr>
        <w:sym w:font="Symbol" w:char="F0B7"/>
      </w:r>
      <w:r w:rsidRPr="00302058">
        <w:rPr>
          <w:rFonts w:ascii="Comic Sans MS" w:hAnsi="Comic Sans MS" w:cs="Arial"/>
          <w:sz w:val="20"/>
          <w:szCs w:val="20"/>
        </w:rPr>
        <w:t xml:space="preserve"> </w:t>
      </w:r>
      <w:r w:rsidRPr="00302058">
        <w:rPr>
          <w:rFonts w:ascii="Comic Sans MS" w:hAnsi="Comic Sans MS" w:cs="Arial"/>
          <w:b/>
          <w:bCs/>
          <w:sz w:val="20"/>
          <w:szCs w:val="20"/>
          <w:u w:val="single"/>
        </w:rPr>
        <w:t>sexual abuse</w:t>
      </w:r>
      <w:r w:rsidRPr="00302058">
        <w:rPr>
          <w:rFonts w:ascii="Comic Sans MS" w:hAnsi="Comic Sans MS" w:cs="Arial"/>
          <w:sz w:val="20"/>
          <w:szCs w:val="20"/>
        </w:rPr>
        <w:t xml:space="preserve"> - forcing or enticing a child or young person to take part in sexual activities, whether or not the child is aware of what is happening, including: </w:t>
      </w:r>
    </w:p>
    <w:p w14:paraId="5AAC6827" w14:textId="77777777" w:rsidR="00113052" w:rsidRPr="00302058" w:rsidRDefault="00113052" w:rsidP="00302058">
      <w:pPr>
        <w:pStyle w:val="ListParagraph"/>
        <w:numPr>
          <w:ilvl w:val="0"/>
          <w:numId w:val="17"/>
        </w:numPr>
        <w:spacing w:after="0"/>
        <w:rPr>
          <w:rFonts w:ascii="Comic Sans MS" w:hAnsi="Comic Sans MS" w:cs="Arial"/>
          <w:sz w:val="20"/>
          <w:szCs w:val="20"/>
        </w:rPr>
      </w:pPr>
      <w:r w:rsidRPr="00302058">
        <w:rPr>
          <w:rFonts w:ascii="Comic Sans MS" w:hAnsi="Comic Sans MS" w:cs="Arial"/>
          <w:sz w:val="20"/>
          <w:szCs w:val="20"/>
        </w:rPr>
        <w:t xml:space="preserve">physical contact, including penetrative or non-penetrative acts; </w:t>
      </w:r>
    </w:p>
    <w:p w14:paraId="23247FC7" w14:textId="77777777" w:rsidR="00113052" w:rsidRPr="00302058" w:rsidRDefault="00113052" w:rsidP="00113052">
      <w:pPr>
        <w:pStyle w:val="ListParagraph"/>
        <w:numPr>
          <w:ilvl w:val="0"/>
          <w:numId w:val="17"/>
        </w:numPr>
        <w:spacing w:after="0"/>
        <w:jc w:val="both"/>
        <w:rPr>
          <w:rFonts w:ascii="Comic Sans MS" w:hAnsi="Comic Sans MS" w:cs="Arial"/>
          <w:sz w:val="20"/>
          <w:szCs w:val="20"/>
        </w:rPr>
      </w:pPr>
      <w:r w:rsidRPr="00302058">
        <w:rPr>
          <w:rFonts w:ascii="Comic Sans MS" w:hAnsi="Comic Sans MS" w:cs="Arial"/>
          <w:sz w:val="20"/>
          <w:szCs w:val="20"/>
        </w:rPr>
        <w:t xml:space="preserve">non-contact activities, such as involving children in looking at, or in the production of, pornographic material or watching sexual activities or encouraging children to behave in sexually inappropriate ways. </w:t>
      </w:r>
    </w:p>
    <w:p w14:paraId="4A46C671" w14:textId="77777777" w:rsidR="00113052" w:rsidRPr="00302058" w:rsidRDefault="00113052" w:rsidP="00113052">
      <w:pPr>
        <w:jc w:val="both"/>
        <w:rPr>
          <w:rFonts w:ascii="Comic Sans MS" w:hAnsi="Comic Sans MS" w:cs="Arial"/>
          <w:sz w:val="20"/>
          <w:szCs w:val="20"/>
        </w:rPr>
      </w:pPr>
      <w:r w:rsidRPr="00302058">
        <w:rPr>
          <w:rFonts w:ascii="Comic Sans MS" w:hAnsi="Comic Sans MS" w:cs="Arial"/>
          <w:sz w:val="20"/>
          <w:szCs w:val="20"/>
        </w:rPr>
        <w:sym w:font="Symbol" w:char="F0B7"/>
      </w:r>
      <w:r w:rsidRPr="00302058">
        <w:rPr>
          <w:rFonts w:ascii="Comic Sans MS" w:hAnsi="Comic Sans MS" w:cs="Arial"/>
          <w:sz w:val="20"/>
          <w:szCs w:val="20"/>
        </w:rPr>
        <w:t xml:space="preserve"> </w:t>
      </w:r>
      <w:r w:rsidRPr="00302058">
        <w:rPr>
          <w:rFonts w:ascii="Comic Sans MS" w:hAnsi="Comic Sans MS" w:cs="Arial"/>
          <w:b/>
          <w:bCs/>
          <w:sz w:val="20"/>
          <w:szCs w:val="20"/>
          <w:u w:val="single"/>
        </w:rPr>
        <w:t>financial abuse</w:t>
      </w:r>
      <w:r w:rsidRPr="00302058">
        <w:rPr>
          <w:rFonts w:ascii="Comic Sans MS" w:hAnsi="Comic Sans MS" w:cs="Arial"/>
          <w:sz w:val="20"/>
          <w:szCs w:val="20"/>
        </w:rPr>
        <w:t xml:space="preserve"> - this category will be less prevalent for a child but indicators could be: </w:t>
      </w:r>
    </w:p>
    <w:p w14:paraId="1837AC07" w14:textId="77777777" w:rsidR="00113052" w:rsidRPr="00302058" w:rsidRDefault="00113052" w:rsidP="00113052">
      <w:pPr>
        <w:jc w:val="both"/>
        <w:rPr>
          <w:rFonts w:ascii="Comic Sans MS" w:hAnsi="Comic Sans MS" w:cs="Arial"/>
          <w:sz w:val="20"/>
          <w:szCs w:val="20"/>
        </w:rPr>
      </w:pPr>
      <w:r w:rsidRPr="00302058">
        <w:rPr>
          <w:rFonts w:ascii="Comic Sans MS" w:hAnsi="Comic Sans MS" w:cs="Arial"/>
          <w:sz w:val="20"/>
          <w:szCs w:val="20"/>
        </w:rPr>
        <w:sym w:font="Symbol" w:char="F02D"/>
      </w:r>
      <w:r w:rsidRPr="00302058">
        <w:rPr>
          <w:rFonts w:ascii="Comic Sans MS" w:hAnsi="Comic Sans MS" w:cs="Arial"/>
          <w:sz w:val="20"/>
          <w:szCs w:val="20"/>
        </w:rPr>
        <w:t xml:space="preserve"> not meeting their needs for care and support which are provided through direct payments; or </w:t>
      </w:r>
    </w:p>
    <w:p w14:paraId="2ACF4D41" w14:textId="77777777" w:rsidR="00113052" w:rsidRPr="00302058" w:rsidRDefault="00113052" w:rsidP="00113052">
      <w:pPr>
        <w:jc w:val="both"/>
        <w:rPr>
          <w:rFonts w:ascii="Comic Sans MS" w:hAnsi="Comic Sans MS" w:cs="Arial"/>
          <w:sz w:val="20"/>
          <w:szCs w:val="20"/>
        </w:rPr>
      </w:pPr>
      <w:r w:rsidRPr="00302058">
        <w:rPr>
          <w:rFonts w:ascii="Comic Sans MS" w:hAnsi="Comic Sans MS" w:cs="Arial"/>
          <w:sz w:val="20"/>
          <w:szCs w:val="20"/>
        </w:rPr>
        <w:sym w:font="Symbol" w:char="F02D"/>
      </w:r>
      <w:r w:rsidRPr="00302058">
        <w:rPr>
          <w:rFonts w:ascii="Comic Sans MS" w:hAnsi="Comic Sans MS" w:cs="Arial"/>
          <w:sz w:val="20"/>
          <w:szCs w:val="20"/>
        </w:rPr>
        <w:t xml:space="preserve"> complaints that personal property is missing. </w:t>
      </w:r>
    </w:p>
    <w:p w14:paraId="0DAE1315" w14:textId="69D1ABEE" w:rsidR="003649FB" w:rsidRPr="00520EC5" w:rsidRDefault="00113052" w:rsidP="00520EC5">
      <w:pPr>
        <w:jc w:val="both"/>
        <w:rPr>
          <w:rFonts w:ascii="Comic Sans MS" w:hAnsi="Comic Sans MS" w:cs="Arial"/>
          <w:sz w:val="20"/>
          <w:szCs w:val="20"/>
        </w:rPr>
      </w:pPr>
      <w:r w:rsidRPr="00302058">
        <w:rPr>
          <w:rFonts w:ascii="Comic Sans MS" w:hAnsi="Comic Sans MS" w:cs="Arial"/>
          <w:sz w:val="20"/>
          <w:szCs w:val="20"/>
        </w:rPr>
        <w:sym w:font="Symbol" w:char="F0B7"/>
      </w:r>
      <w:r w:rsidRPr="00302058">
        <w:rPr>
          <w:rFonts w:ascii="Comic Sans MS" w:hAnsi="Comic Sans MS" w:cs="Arial"/>
          <w:sz w:val="20"/>
          <w:szCs w:val="20"/>
        </w:rPr>
        <w:t xml:space="preserve"> </w:t>
      </w:r>
      <w:r w:rsidRPr="00302058">
        <w:rPr>
          <w:rFonts w:ascii="Comic Sans MS" w:hAnsi="Comic Sans MS" w:cs="Arial"/>
          <w:b/>
          <w:bCs/>
          <w:sz w:val="20"/>
          <w:szCs w:val="20"/>
          <w:u w:val="single"/>
        </w:rPr>
        <w:t>neglect</w:t>
      </w:r>
      <w:r w:rsidRPr="00302058">
        <w:rPr>
          <w:rFonts w:ascii="Comic Sans MS" w:hAnsi="Comic Sans MS" w:cs="Arial"/>
          <w:sz w:val="20"/>
          <w:szCs w:val="20"/>
        </w:rPr>
        <w:t xml:space="preserve"> - failure to meet basic physical, emotional or psychological needs which is likely to result in impairment of health or development.</w:t>
      </w:r>
    </w:p>
    <w:p w14:paraId="6A1ECEB7" w14:textId="77777777" w:rsidR="00453A00" w:rsidRDefault="00453A00">
      <w:pPr>
        <w:autoSpaceDE w:val="0"/>
        <w:autoSpaceDN w:val="0"/>
        <w:adjustRightInd w:val="0"/>
        <w:spacing w:after="0" w:line="240" w:lineRule="auto"/>
        <w:ind w:left="720"/>
        <w:rPr>
          <w:rFonts w:ascii="Comic Sans MS" w:hAnsi="Comic Sans MS"/>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34"/>
      </w:tblGrid>
      <w:tr w:rsidR="00453A00" w14:paraId="481E0EB2" w14:textId="77777777">
        <w:tc>
          <w:tcPr>
            <w:tcW w:w="9134" w:type="dxa"/>
          </w:tcPr>
          <w:p w14:paraId="3AED2443" w14:textId="77777777" w:rsidR="00453A00" w:rsidRDefault="00453A00">
            <w:pPr>
              <w:autoSpaceDE w:val="0"/>
              <w:autoSpaceDN w:val="0"/>
              <w:adjustRightInd w:val="0"/>
              <w:spacing w:after="0" w:line="240" w:lineRule="auto"/>
              <w:rPr>
                <w:rFonts w:ascii="Comic Sans MS" w:hAnsi="Comic Sans MS"/>
                <w:b/>
                <w:sz w:val="20"/>
                <w:szCs w:val="20"/>
              </w:rPr>
            </w:pPr>
          </w:p>
          <w:p w14:paraId="3694F9C1" w14:textId="77777777" w:rsidR="00453A00" w:rsidRDefault="00453A00">
            <w:pPr>
              <w:autoSpaceDE w:val="0"/>
              <w:autoSpaceDN w:val="0"/>
              <w:adjustRightInd w:val="0"/>
              <w:spacing w:after="0" w:line="240" w:lineRule="auto"/>
              <w:rPr>
                <w:rFonts w:ascii="Comic Sans MS" w:hAnsi="Comic Sans MS" w:cs="Arial"/>
                <w:sz w:val="20"/>
                <w:szCs w:val="20"/>
                <w:lang w:val="en-GB" w:eastAsia="en-GB" w:bidi="ar-SA"/>
              </w:rPr>
            </w:pPr>
            <w:r>
              <w:rPr>
                <w:rFonts w:ascii="Comic Sans MS" w:hAnsi="Comic Sans MS"/>
                <w:b/>
                <w:sz w:val="20"/>
                <w:szCs w:val="20"/>
              </w:rPr>
              <w:t xml:space="preserve">The local authority (social services duty social worker) is the prime authority for dealing with child protection investigations </w:t>
            </w:r>
            <w:r>
              <w:rPr>
                <w:rFonts w:ascii="Comic Sans MS" w:hAnsi="Comic Sans MS"/>
                <w:sz w:val="20"/>
                <w:szCs w:val="20"/>
              </w:rPr>
              <w:t xml:space="preserve">although concerns may be reported to </w:t>
            </w:r>
            <w:r>
              <w:rPr>
                <w:rFonts w:ascii="Comic Sans MS" w:hAnsi="Comic Sans MS" w:cs="Arial"/>
                <w:sz w:val="20"/>
                <w:szCs w:val="20"/>
                <w:lang w:val="en-GB" w:eastAsia="en-GB" w:bidi="ar-SA"/>
              </w:rPr>
              <w:t>a police officer or an officer of the National Society for the Prevention of Cruelty to Children (NSPCC).</w:t>
            </w:r>
          </w:p>
          <w:p w14:paraId="0C3E2BAC" w14:textId="77777777" w:rsidR="00453A00" w:rsidRDefault="00453A00">
            <w:pPr>
              <w:autoSpaceDE w:val="0"/>
              <w:autoSpaceDN w:val="0"/>
              <w:adjustRightInd w:val="0"/>
              <w:spacing w:after="0" w:line="240" w:lineRule="auto"/>
              <w:rPr>
                <w:rFonts w:ascii="Comic Sans MS" w:hAnsi="Comic Sans MS"/>
                <w:b/>
                <w:sz w:val="20"/>
                <w:szCs w:val="20"/>
              </w:rPr>
            </w:pPr>
          </w:p>
        </w:tc>
      </w:tr>
    </w:tbl>
    <w:p w14:paraId="442698C2" w14:textId="77777777" w:rsidR="00453A00" w:rsidRDefault="00453A00">
      <w:pPr>
        <w:autoSpaceDE w:val="0"/>
        <w:autoSpaceDN w:val="0"/>
        <w:adjustRightInd w:val="0"/>
        <w:spacing w:after="0" w:line="240" w:lineRule="auto"/>
        <w:ind w:left="720"/>
        <w:rPr>
          <w:rFonts w:ascii="Comic Sans MS" w:hAnsi="Comic Sans MS"/>
          <w:sz w:val="20"/>
          <w:szCs w:val="20"/>
        </w:rPr>
      </w:pPr>
    </w:p>
    <w:p w14:paraId="17BF1901" w14:textId="77777777" w:rsidR="00453A00" w:rsidRDefault="00453A00">
      <w:pPr>
        <w:autoSpaceDE w:val="0"/>
        <w:autoSpaceDN w:val="0"/>
        <w:adjustRightInd w:val="0"/>
        <w:spacing w:after="0" w:line="240" w:lineRule="auto"/>
        <w:ind w:left="720"/>
        <w:rPr>
          <w:rFonts w:ascii="Comic Sans MS" w:hAnsi="Comic Sans MS"/>
          <w:sz w:val="20"/>
          <w:szCs w:val="20"/>
        </w:rPr>
      </w:pPr>
    </w:p>
    <w:p w14:paraId="192EFCA1" w14:textId="77777777" w:rsidR="00453A00" w:rsidRDefault="00453A00">
      <w:pPr>
        <w:autoSpaceDE w:val="0"/>
        <w:autoSpaceDN w:val="0"/>
        <w:adjustRightInd w:val="0"/>
        <w:spacing w:after="0" w:line="240" w:lineRule="auto"/>
        <w:ind w:left="720"/>
        <w:rPr>
          <w:rFonts w:ascii="Comic Sans MS" w:hAnsi="Comic Sans MS"/>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34"/>
      </w:tblGrid>
      <w:tr w:rsidR="00453A00" w14:paraId="1BD70CD6" w14:textId="77777777">
        <w:tc>
          <w:tcPr>
            <w:tcW w:w="9134" w:type="dxa"/>
          </w:tcPr>
          <w:p w14:paraId="3A9E67FB" w14:textId="77777777" w:rsidR="00453A00" w:rsidRDefault="00453A00">
            <w:pPr>
              <w:rPr>
                <w:rFonts w:ascii="Comic Sans MS" w:hAnsi="Comic Sans MS"/>
                <w:b/>
                <w:sz w:val="20"/>
                <w:szCs w:val="20"/>
              </w:rPr>
            </w:pPr>
            <w:r>
              <w:rPr>
                <w:rFonts w:ascii="Comic Sans MS" w:hAnsi="Comic Sans MS"/>
                <w:b/>
                <w:sz w:val="20"/>
                <w:szCs w:val="20"/>
              </w:rPr>
              <w:t>There are two types of disclosure:</w:t>
            </w:r>
          </w:p>
          <w:p w14:paraId="6A07EA90" w14:textId="77777777" w:rsidR="00453A00" w:rsidRDefault="00453A00">
            <w:pPr>
              <w:numPr>
                <w:ilvl w:val="0"/>
                <w:numId w:val="4"/>
              </w:numPr>
              <w:rPr>
                <w:rFonts w:ascii="Comic Sans MS" w:hAnsi="Comic Sans MS"/>
                <w:sz w:val="20"/>
                <w:szCs w:val="20"/>
              </w:rPr>
            </w:pPr>
            <w:r>
              <w:rPr>
                <w:rFonts w:ascii="Comic Sans MS" w:hAnsi="Comic Sans MS"/>
                <w:sz w:val="20"/>
                <w:szCs w:val="20"/>
              </w:rPr>
              <w:t>A disclosure about a child.</w:t>
            </w:r>
          </w:p>
          <w:p w14:paraId="4CBE831C" w14:textId="77777777" w:rsidR="00453A00" w:rsidRDefault="00453A00">
            <w:pPr>
              <w:numPr>
                <w:ilvl w:val="0"/>
                <w:numId w:val="4"/>
              </w:numPr>
              <w:rPr>
                <w:rFonts w:ascii="Comic Sans MS" w:hAnsi="Comic Sans MS"/>
                <w:sz w:val="20"/>
                <w:szCs w:val="20"/>
              </w:rPr>
            </w:pPr>
            <w:r>
              <w:rPr>
                <w:rFonts w:ascii="Comic Sans MS" w:hAnsi="Comic Sans MS"/>
                <w:sz w:val="20"/>
                <w:szCs w:val="20"/>
              </w:rPr>
              <w:t>A disclosure about professional abuse.</w:t>
            </w:r>
          </w:p>
          <w:p w14:paraId="43B8991F" w14:textId="77777777" w:rsidR="00453A00" w:rsidRDefault="00453A00">
            <w:pPr>
              <w:autoSpaceDE w:val="0"/>
              <w:autoSpaceDN w:val="0"/>
              <w:adjustRightInd w:val="0"/>
              <w:spacing w:after="0" w:line="240" w:lineRule="auto"/>
              <w:rPr>
                <w:rFonts w:ascii="Comic Sans MS" w:hAnsi="Comic Sans MS"/>
                <w:sz w:val="20"/>
                <w:szCs w:val="20"/>
              </w:rPr>
            </w:pPr>
          </w:p>
        </w:tc>
      </w:tr>
    </w:tbl>
    <w:p w14:paraId="241427AA" w14:textId="77777777" w:rsidR="00453A00" w:rsidRDefault="00453A00">
      <w:pPr>
        <w:autoSpaceDE w:val="0"/>
        <w:autoSpaceDN w:val="0"/>
        <w:adjustRightInd w:val="0"/>
        <w:spacing w:after="0" w:line="240" w:lineRule="auto"/>
        <w:ind w:left="720"/>
        <w:rPr>
          <w:rFonts w:ascii="Comic Sans MS" w:hAnsi="Comic Sans MS"/>
          <w:sz w:val="20"/>
          <w:szCs w:val="20"/>
        </w:rPr>
      </w:pPr>
    </w:p>
    <w:p w14:paraId="344267E5" w14:textId="77777777" w:rsidR="00453A00" w:rsidRDefault="00453A00">
      <w:pPr>
        <w:numPr>
          <w:ilvl w:val="0"/>
          <w:numId w:val="5"/>
        </w:numPr>
        <w:spacing w:after="0"/>
        <w:rPr>
          <w:rFonts w:ascii="Comic Sans MS" w:hAnsi="Comic Sans MS"/>
          <w:b/>
          <w:sz w:val="20"/>
          <w:szCs w:val="20"/>
        </w:rPr>
      </w:pPr>
      <w:r>
        <w:rPr>
          <w:rFonts w:ascii="Comic Sans MS" w:hAnsi="Comic Sans MS"/>
          <w:b/>
          <w:sz w:val="20"/>
          <w:szCs w:val="20"/>
        </w:rPr>
        <w:t>Action to be taken in the event of a disclosure about a child: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42"/>
      </w:tblGrid>
      <w:tr w:rsidR="00453A00" w14:paraId="49C6AA1C" w14:textId="77777777">
        <w:tc>
          <w:tcPr>
            <w:tcW w:w="9242" w:type="dxa"/>
          </w:tcPr>
          <w:p w14:paraId="72988C70" w14:textId="77777777" w:rsidR="00453A00" w:rsidRDefault="00453A00">
            <w:pPr>
              <w:autoSpaceDE w:val="0"/>
              <w:autoSpaceDN w:val="0"/>
              <w:adjustRightInd w:val="0"/>
              <w:spacing w:after="0" w:line="240" w:lineRule="auto"/>
              <w:ind w:left="360"/>
              <w:rPr>
                <w:rFonts w:ascii="Comic Sans MS" w:hAnsi="Comic Sans MS" w:cs="Arial"/>
                <w:b/>
                <w:bCs/>
                <w:sz w:val="20"/>
                <w:szCs w:val="20"/>
                <w:lang w:val="en-GB" w:eastAsia="en-GB" w:bidi="ar-SA"/>
              </w:rPr>
            </w:pPr>
          </w:p>
          <w:p w14:paraId="61509321" w14:textId="77777777" w:rsidR="00453A00" w:rsidRDefault="00453A00">
            <w:pPr>
              <w:autoSpaceDE w:val="0"/>
              <w:autoSpaceDN w:val="0"/>
              <w:adjustRightInd w:val="0"/>
              <w:spacing w:after="0" w:line="240" w:lineRule="auto"/>
              <w:rPr>
                <w:rFonts w:ascii="Comic Sans MS" w:hAnsi="Comic Sans MS" w:cs="Arial"/>
                <w:color w:val="000000"/>
                <w:sz w:val="20"/>
                <w:szCs w:val="20"/>
                <w:lang w:val="en-GB" w:eastAsia="en-GB" w:bidi="ar-SA"/>
              </w:rPr>
            </w:pPr>
            <w:r>
              <w:rPr>
                <w:rFonts w:ascii="Comic Sans MS" w:hAnsi="Comic Sans MS" w:cs="Arial"/>
                <w:b/>
                <w:bCs/>
                <w:sz w:val="20"/>
                <w:szCs w:val="20"/>
                <w:lang w:val="en-GB" w:eastAsia="en-GB" w:bidi="ar-SA"/>
              </w:rPr>
              <w:t>In the event of a member of staff having a concern/suspicion t</w:t>
            </w:r>
            <w:r>
              <w:rPr>
                <w:rFonts w:ascii="Comic Sans MS" w:hAnsi="Comic Sans MS" w:cs="Arial"/>
                <w:b/>
                <w:color w:val="000000"/>
                <w:sz w:val="20"/>
                <w:szCs w:val="20"/>
                <w:lang w:val="en-GB" w:eastAsia="en-GB" w:bidi="ar-SA"/>
              </w:rPr>
              <w:t>hat a child has suffered abuse/neglect or if someone tells them that they or another child or young person is being abused/suffering neglect:</w:t>
            </w:r>
          </w:p>
          <w:p w14:paraId="6B294F4C" w14:textId="77777777" w:rsidR="00453A00" w:rsidRDefault="00453A00">
            <w:pPr>
              <w:autoSpaceDE w:val="0"/>
              <w:autoSpaceDN w:val="0"/>
              <w:adjustRightInd w:val="0"/>
              <w:spacing w:after="0" w:line="240" w:lineRule="auto"/>
              <w:ind w:left="360"/>
              <w:rPr>
                <w:rFonts w:ascii="Comic Sans MS" w:hAnsi="Comic Sans MS" w:cs="Arial"/>
                <w:color w:val="000000"/>
                <w:sz w:val="20"/>
                <w:szCs w:val="20"/>
                <w:lang w:val="en-GB" w:eastAsia="en-GB" w:bidi="ar-SA"/>
              </w:rPr>
            </w:pPr>
          </w:p>
          <w:p w14:paraId="2AD40F8C" w14:textId="77777777" w:rsidR="00453A00" w:rsidRDefault="00453A00">
            <w:pPr>
              <w:autoSpaceDE w:val="0"/>
              <w:autoSpaceDN w:val="0"/>
              <w:adjustRightInd w:val="0"/>
              <w:spacing w:after="0" w:line="240" w:lineRule="auto"/>
              <w:rPr>
                <w:rFonts w:ascii="Comic Sans MS" w:hAnsi="Comic Sans MS" w:cs="Arial"/>
                <w:color w:val="000000"/>
                <w:sz w:val="20"/>
                <w:szCs w:val="20"/>
                <w:lang w:val="en-GB" w:eastAsia="en-GB" w:bidi="ar-SA"/>
              </w:rPr>
            </w:pPr>
            <w:r>
              <w:rPr>
                <w:rFonts w:ascii="Comic Sans MS" w:hAnsi="Comic Sans MS" w:cs="Arial"/>
                <w:b/>
                <w:color w:val="000000"/>
                <w:sz w:val="20"/>
                <w:szCs w:val="20"/>
                <w:lang w:val="en-GB" w:eastAsia="en-GB" w:bidi="ar-SA"/>
              </w:rPr>
              <w:t>The member of staff</w:t>
            </w:r>
            <w:r>
              <w:rPr>
                <w:rFonts w:ascii="Comic Sans MS" w:hAnsi="Comic Sans MS" w:cs="Arial"/>
                <w:color w:val="000000"/>
                <w:sz w:val="20"/>
                <w:szCs w:val="20"/>
                <w:lang w:val="en-GB" w:eastAsia="en-GB" w:bidi="ar-SA"/>
              </w:rPr>
              <w:t xml:space="preserve"> acts without delay and (as is appropriate to the age/stage of the individual child):</w:t>
            </w:r>
          </w:p>
          <w:p w14:paraId="246527EE" w14:textId="77777777" w:rsidR="00453A00" w:rsidRDefault="00453A00">
            <w:pPr>
              <w:numPr>
                <w:ilvl w:val="0"/>
                <w:numId w:val="6"/>
              </w:numPr>
              <w:autoSpaceDE w:val="0"/>
              <w:autoSpaceDN w:val="0"/>
              <w:adjustRightInd w:val="0"/>
              <w:spacing w:after="0" w:line="240" w:lineRule="auto"/>
              <w:rPr>
                <w:rFonts w:ascii="Comic Sans MS" w:hAnsi="Comic Sans MS" w:cs="Arial"/>
                <w:color w:val="000000"/>
                <w:sz w:val="20"/>
                <w:szCs w:val="20"/>
                <w:lang w:val="en-GB" w:eastAsia="en-GB" w:bidi="ar-SA"/>
              </w:rPr>
            </w:pPr>
            <w:r>
              <w:rPr>
                <w:rFonts w:ascii="Comic Sans MS" w:hAnsi="Comic Sans MS" w:cs="Arial"/>
                <w:color w:val="000000"/>
                <w:sz w:val="20"/>
                <w:szCs w:val="20"/>
                <w:lang w:val="en-GB" w:eastAsia="en-GB" w:bidi="ar-SA"/>
              </w:rPr>
              <w:t xml:space="preserve">Listens, showing that they have heard what they are being told and that they take the </w:t>
            </w:r>
            <w:r>
              <w:rPr>
                <w:rFonts w:ascii="Comic Sans MS" w:hAnsi="Comic Sans MS" w:cs="Arial"/>
                <w:color w:val="000000"/>
                <w:sz w:val="20"/>
                <w:szCs w:val="20"/>
                <w:lang w:val="en-GB" w:eastAsia="en-GB" w:bidi="ar-SA"/>
              </w:rPr>
              <w:lastRenderedPageBreak/>
              <w:t>allegations seriously.</w:t>
            </w:r>
          </w:p>
          <w:p w14:paraId="57B9A688" w14:textId="77777777" w:rsidR="00453A00" w:rsidRDefault="00453A00">
            <w:pPr>
              <w:numPr>
                <w:ilvl w:val="0"/>
                <w:numId w:val="6"/>
              </w:numPr>
              <w:autoSpaceDE w:val="0"/>
              <w:autoSpaceDN w:val="0"/>
              <w:adjustRightInd w:val="0"/>
              <w:spacing w:after="0" w:line="240" w:lineRule="auto"/>
              <w:rPr>
                <w:rFonts w:ascii="Comic Sans MS" w:hAnsi="Comic Sans MS" w:cs="Arial"/>
                <w:sz w:val="20"/>
                <w:szCs w:val="20"/>
                <w:lang w:val="en-GB" w:eastAsia="en-GB" w:bidi="ar-SA"/>
              </w:rPr>
            </w:pPr>
            <w:r>
              <w:rPr>
                <w:rFonts w:ascii="Comic Sans MS" w:hAnsi="Comic Sans MS" w:cs="Arial"/>
                <w:sz w:val="20"/>
                <w:szCs w:val="20"/>
                <w:lang w:val="en-GB" w:eastAsia="en-GB" w:bidi="ar-SA"/>
              </w:rPr>
              <w:t>Does not prompt or ask leading questions.</w:t>
            </w:r>
          </w:p>
          <w:p w14:paraId="08369DC8" w14:textId="77777777" w:rsidR="00453A00" w:rsidRDefault="00453A00">
            <w:pPr>
              <w:numPr>
                <w:ilvl w:val="0"/>
                <w:numId w:val="6"/>
              </w:numPr>
              <w:autoSpaceDE w:val="0"/>
              <w:autoSpaceDN w:val="0"/>
              <w:adjustRightInd w:val="0"/>
              <w:spacing w:after="0" w:line="240" w:lineRule="auto"/>
              <w:rPr>
                <w:rFonts w:ascii="Comic Sans MS" w:hAnsi="Comic Sans MS" w:cs="Arial"/>
                <w:sz w:val="20"/>
                <w:szCs w:val="20"/>
                <w:lang w:val="en-GB" w:eastAsia="en-GB" w:bidi="ar-SA"/>
              </w:rPr>
            </w:pPr>
            <w:r>
              <w:rPr>
                <w:rFonts w:ascii="Comic Sans MS" w:hAnsi="Comic Sans MS" w:cs="Arial"/>
                <w:sz w:val="20"/>
                <w:szCs w:val="20"/>
                <w:lang w:val="en-GB" w:eastAsia="en-GB" w:bidi="ar-SA"/>
              </w:rPr>
              <w:t>Does not ask the child to tell their story more than once.</w:t>
            </w:r>
          </w:p>
          <w:p w14:paraId="324FA420" w14:textId="77777777" w:rsidR="00453A00" w:rsidRDefault="00453A00">
            <w:pPr>
              <w:numPr>
                <w:ilvl w:val="0"/>
                <w:numId w:val="6"/>
              </w:numPr>
              <w:autoSpaceDE w:val="0"/>
              <w:autoSpaceDN w:val="0"/>
              <w:adjustRightInd w:val="0"/>
              <w:spacing w:after="0" w:line="240" w:lineRule="auto"/>
              <w:rPr>
                <w:rFonts w:ascii="Comic Sans MS" w:hAnsi="Comic Sans MS" w:cs="Arial"/>
                <w:sz w:val="20"/>
                <w:szCs w:val="20"/>
                <w:lang w:val="en-GB" w:eastAsia="en-GB" w:bidi="ar-SA"/>
              </w:rPr>
            </w:pPr>
            <w:r>
              <w:rPr>
                <w:rFonts w:ascii="Comic Sans MS" w:hAnsi="Comic Sans MS" w:cs="Arial"/>
                <w:sz w:val="20"/>
                <w:szCs w:val="20"/>
                <w:lang w:val="en-GB" w:eastAsia="en-GB" w:bidi="ar-SA"/>
              </w:rPr>
              <w:t>Explains what actions they must take (using agreed procedures).</w:t>
            </w:r>
          </w:p>
          <w:p w14:paraId="34582862" w14:textId="77777777" w:rsidR="00453A00" w:rsidRDefault="00453A00">
            <w:pPr>
              <w:numPr>
                <w:ilvl w:val="0"/>
                <w:numId w:val="6"/>
              </w:numPr>
              <w:autoSpaceDE w:val="0"/>
              <w:autoSpaceDN w:val="0"/>
              <w:adjustRightInd w:val="0"/>
              <w:spacing w:after="0" w:line="240" w:lineRule="auto"/>
              <w:rPr>
                <w:rFonts w:ascii="Comic Sans MS" w:hAnsi="Comic Sans MS" w:cs="Arial"/>
                <w:sz w:val="20"/>
                <w:szCs w:val="20"/>
                <w:lang w:val="en-GB" w:eastAsia="en-GB" w:bidi="ar-SA"/>
              </w:rPr>
            </w:pPr>
            <w:r>
              <w:rPr>
                <w:rFonts w:ascii="Comic Sans MS" w:hAnsi="Comic Sans MS" w:cs="Arial"/>
                <w:sz w:val="20"/>
                <w:szCs w:val="20"/>
                <w:lang w:val="en-GB" w:eastAsia="en-GB" w:bidi="ar-SA"/>
              </w:rPr>
              <w:t>Does not promise to keep what they have been told a secret or confidential, but explains that they will share information only on a ‘need to know’ basis.</w:t>
            </w:r>
          </w:p>
          <w:p w14:paraId="3511F964" w14:textId="77777777" w:rsidR="00453A00" w:rsidRDefault="00453A00">
            <w:pPr>
              <w:autoSpaceDE w:val="0"/>
              <w:autoSpaceDN w:val="0"/>
              <w:adjustRightInd w:val="0"/>
              <w:spacing w:after="0" w:line="240" w:lineRule="auto"/>
              <w:ind w:left="720"/>
              <w:rPr>
                <w:rFonts w:ascii="Comic Sans MS" w:hAnsi="Comic Sans MS" w:cs="Arial"/>
                <w:sz w:val="20"/>
                <w:szCs w:val="20"/>
                <w:lang w:val="en-GB" w:eastAsia="en-GB" w:bidi="ar-SA"/>
              </w:rPr>
            </w:pPr>
          </w:p>
          <w:p w14:paraId="0D99373D" w14:textId="77777777" w:rsidR="00453A00" w:rsidRDefault="00453A00">
            <w:pPr>
              <w:autoSpaceDE w:val="0"/>
              <w:autoSpaceDN w:val="0"/>
              <w:adjustRightInd w:val="0"/>
              <w:spacing w:after="0" w:line="240" w:lineRule="auto"/>
              <w:rPr>
                <w:rFonts w:ascii="Comic Sans MS" w:hAnsi="Comic Sans MS" w:cs="Arial"/>
                <w:color w:val="000000"/>
                <w:sz w:val="20"/>
                <w:szCs w:val="20"/>
                <w:lang w:val="en-GB" w:eastAsia="en-GB" w:bidi="ar-SA"/>
              </w:rPr>
            </w:pPr>
            <w:r>
              <w:rPr>
                <w:rFonts w:ascii="Comic Sans MS" w:hAnsi="Comic Sans MS" w:cs="Arial"/>
                <w:color w:val="000000"/>
                <w:sz w:val="20"/>
                <w:szCs w:val="20"/>
                <w:lang w:val="en-GB" w:eastAsia="en-GB" w:bidi="ar-SA"/>
              </w:rPr>
              <w:t>Tiny Tots Playgroup</w:t>
            </w:r>
            <w:r>
              <w:rPr>
                <w:rFonts w:ascii="Comic Sans MS" w:hAnsi="Comic Sans MS" w:cs="Arial"/>
                <w:i/>
                <w:color w:val="000000"/>
                <w:sz w:val="20"/>
                <w:szCs w:val="20"/>
                <w:lang w:val="en-GB" w:eastAsia="en-GB" w:bidi="ar-SA"/>
              </w:rPr>
              <w:t xml:space="preserve"> </w:t>
            </w:r>
            <w:r>
              <w:rPr>
                <w:rFonts w:ascii="Comic Sans MS" w:hAnsi="Comic Sans MS" w:cs="Arial"/>
                <w:color w:val="000000"/>
                <w:sz w:val="20"/>
                <w:szCs w:val="20"/>
                <w:lang w:val="en-GB" w:eastAsia="en-GB" w:bidi="ar-SA"/>
              </w:rPr>
              <w:t>takes seriously its responsibility to disclose information to the relevant people/organisations and reporting concerns is not seen as a betrayal of trust to the person/child making the disclosure.</w:t>
            </w:r>
          </w:p>
          <w:p w14:paraId="49E8E4B1" w14:textId="77777777" w:rsidR="00453A00" w:rsidRDefault="00453A00">
            <w:pPr>
              <w:autoSpaceDE w:val="0"/>
              <w:autoSpaceDN w:val="0"/>
              <w:adjustRightInd w:val="0"/>
              <w:spacing w:after="0" w:line="240" w:lineRule="auto"/>
              <w:rPr>
                <w:rFonts w:ascii="Comic Sans MS" w:hAnsi="Comic Sans MS" w:cs="Arial"/>
                <w:color w:val="000000"/>
                <w:sz w:val="20"/>
                <w:szCs w:val="20"/>
                <w:lang w:val="en-GB" w:eastAsia="en-GB" w:bidi="ar-SA"/>
              </w:rPr>
            </w:pPr>
          </w:p>
          <w:p w14:paraId="069A49B9" w14:textId="77777777" w:rsidR="00453A00" w:rsidRDefault="00453A00">
            <w:pPr>
              <w:autoSpaceDE w:val="0"/>
              <w:autoSpaceDN w:val="0"/>
              <w:adjustRightInd w:val="0"/>
              <w:spacing w:after="0" w:line="240" w:lineRule="auto"/>
              <w:rPr>
                <w:rFonts w:ascii="Comic Sans MS" w:hAnsi="Comic Sans MS" w:cs="Arial"/>
                <w:b/>
                <w:color w:val="000000"/>
                <w:sz w:val="20"/>
                <w:szCs w:val="20"/>
                <w:lang w:val="en-GB" w:eastAsia="en-GB" w:bidi="ar-SA"/>
              </w:rPr>
            </w:pPr>
            <w:r>
              <w:rPr>
                <w:rFonts w:ascii="Comic Sans MS" w:hAnsi="Comic Sans MS" w:cs="Arial"/>
                <w:b/>
                <w:color w:val="000000"/>
                <w:sz w:val="20"/>
                <w:szCs w:val="20"/>
                <w:lang w:val="en-GB" w:eastAsia="en-GB" w:bidi="ar-SA"/>
              </w:rPr>
              <w:t>The member of staff:</w:t>
            </w:r>
          </w:p>
          <w:p w14:paraId="680AF581" w14:textId="77777777" w:rsidR="00453A00" w:rsidRDefault="00453A00">
            <w:pPr>
              <w:numPr>
                <w:ilvl w:val="0"/>
                <w:numId w:val="7"/>
              </w:numPr>
              <w:autoSpaceDE w:val="0"/>
              <w:autoSpaceDN w:val="0"/>
              <w:adjustRightInd w:val="0"/>
              <w:spacing w:after="0" w:line="240" w:lineRule="auto"/>
              <w:rPr>
                <w:rFonts w:ascii="Comic Sans MS" w:hAnsi="Comic Sans MS" w:cs="Arial"/>
                <w:sz w:val="20"/>
                <w:szCs w:val="20"/>
                <w:lang w:val="en-GB" w:eastAsia="en-GB" w:bidi="ar-SA"/>
              </w:rPr>
            </w:pPr>
            <w:r>
              <w:rPr>
                <w:rFonts w:ascii="Comic Sans MS" w:hAnsi="Comic Sans MS" w:cs="Arial"/>
                <w:sz w:val="20"/>
                <w:szCs w:val="20"/>
                <w:lang w:val="en-GB" w:eastAsia="en-GB" w:bidi="ar-SA"/>
              </w:rPr>
              <w:t>Writes down, using the exact words, what they have been told. This is</w:t>
            </w:r>
          </w:p>
          <w:p w14:paraId="077931A7" w14:textId="218E6BB8" w:rsidR="00453A00" w:rsidRDefault="00453A00">
            <w:pPr>
              <w:autoSpaceDE w:val="0"/>
              <w:autoSpaceDN w:val="0"/>
              <w:adjustRightInd w:val="0"/>
              <w:spacing w:after="0" w:line="240" w:lineRule="auto"/>
              <w:rPr>
                <w:rFonts w:ascii="Comic Sans MS" w:hAnsi="Comic Sans MS" w:cs="Arial"/>
                <w:sz w:val="20"/>
                <w:szCs w:val="20"/>
                <w:lang w:val="en-GB" w:eastAsia="en-GB" w:bidi="ar-SA"/>
              </w:rPr>
            </w:pPr>
            <w:r>
              <w:rPr>
                <w:rFonts w:ascii="Comic Sans MS" w:hAnsi="Comic Sans MS" w:cs="Arial"/>
                <w:sz w:val="20"/>
                <w:szCs w:val="20"/>
                <w:lang w:val="en-GB" w:eastAsia="en-GB" w:bidi="ar-SA"/>
              </w:rPr>
              <w:t xml:space="preserve">      done immediately.</w:t>
            </w:r>
            <w:r w:rsidR="008C4BD5">
              <w:rPr>
                <w:rFonts w:ascii="Comic Sans MS" w:hAnsi="Comic Sans MS" w:cs="Arial"/>
                <w:sz w:val="20"/>
                <w:szCs w:val="20"/>
                <w:lang w:val="en-GB" w:eastAsia="en-GB" w:bidi="ar-SA"/>
              </w:rPr>
              <w:t xml:space="preserve"> Form in the safeguarding folder.</w:t>
            </w:r>
          </w:p>
          <w:p w14:paraId="4F729AB3" w14:textId="77777777" w:rsidR="00453A00" w:rsidRDefault="00453A00">
            <w:pPr>
              <w:numPr>
                <w:ilvl w:val="0"/>
                <w:numId w:val="7"/>
              </w:numPr>
              <w:autoSpaceDE w:val="0"/>
              <w:autoSpaceDN w:val="0"/>
              <w:adjustRightInd w:val="0"/>
              <w:spacing w:after="0" w:line="240" w:lineRule="auto"/>
              <w:rPr>
                <w:rFonts w:ascii="Comic Sans MS" w:hAnsi="Comic Sans MS" w:cs="Arial"/>
                <w:sz w:val="20"/>
                <w:szCs w:val="20"/>
                <w:lang w:val="en-GB" w:eastAsia="en-GB" w:bidi="ar-SA"/>
              </w:rPr>
            </w:pPr>
            <w:r>
              <w:rPr>
                <w:rFonts w:ascii="Comic Sans MS" w:hAnsi="Comic Sans MS" w:cs="Arial"/>
                <w:sz w:val="20"/>
                <w:szCs w:val="20"/>
                <w:lang w:val="en-GB" w:eastAsia="en-GB" w:bidi="ar-SA"/>
              </w:rPr>
              <w:t>Makes a note of the date, time, place and people present in the discussion.</w:t>
            </w:r>
          </w:p>
          <w:p w14:paraId="7AA5A65B" w14:textId="77777777" w:rsidR="00453A00" w:rsidRDefault="00453A00">
            <w:pPr>
              <w:numPr>
                <w:ilvl w:val="0"/>
                <w:numId w:val="7"/>
              </w:numPr>
              <w:autoSpaceDE w:val="0"/>
              <w:autoSpaceDN w:val="0"/>
              <w:adjustRightInd w:val="0"/>
              <w:spacing w:after="0" w:line="240" w:lineRule="auto"/>
              <w:rPr>
                <w:rFonts w:ascii="Comic Sans MS" w:hAnsi="Comic Sans MS" w:cs="Arial"/>
                <w:sz w:val="20"/>
                <w:szCs w:val="20"/>
                <w:lang w:val="en-GB" w:eastAsia="en-GB" w:bidi="ar-SA"/>
              </w:rPr>
            </w:pPr>
            <w:r>
              <w:rPr>
                <w:rFonts w:ascii="Comic Sans MS" w:hAnsi="Comic Sans MS" w:cs="Arial"/>
                <w:sz w:val="20"/>
                <w:szCs w:val="20"/>
                <w:lang w:val="en-GB" w:eastAsia="en-GB" w:bidi="ar-SA"/>
              </w:rPr>
              <w:t>Does not confront the alleged abuser.</w:t>
            </w:r>
          </w:p>
          <w:p w14:paraId="3FEBEF63" w14:textId="77777777" w:rsidR="00453A00" w:rsidRDefault="00453A00">
            <w:pPr>
              <w:numPr>
                <w:ilvl w:val="0"/>
                <w:numId w:val="7"/>
              </w:numPr>
              <w:autoSpaceDE w:val="0"/>
              <w:autoSpaceDN w:val="0"/>
              <w:adjustRightInd w:val="0"/>
              <w:spacing w:after="0" w:line="240" w:lineRule="auto"/>
              <w:rPr>
                <w:rFonts w:ascii="Comic Sans MS" w:hAnsi="Comic Sans MS" w:cs="Arial"/>
                <w:sz w:val="20"/>
                <w:szCs w:val="20"/>
                <w:lang w:val="en-GB" w:eastAsia="en-GB" w:bidi="ar-SA"/>
              </w:rPr>
            </w:pPr>
            <w:r>
              <w:rPr>
                <w:rFonts w:ascii="Comic Sans MS" w:hAnsi="Comic Sans MS" w:cs="Arial"/>
                <w:sz w:val="20"/>
                <w:szCs w:val="20"/>
                <w:lang w:val="en-GB" w:eastAsia="en-GB" w:bidi="ar-SA"/>
              </w:rPr>
              <w:t xml:space="preserve">Reports the concerns to the </w:t>
            </w:r>
            <w:r>
              <w:rPr>
                <w:rFonts w:ascii="Comic Sans MS" w:eastAsia="Times New Roman" w:hAnsi="Comic Sans MS" w:cs="Arial"/>
                <w:sz w:val="20"/>
                <w:szCs w:val="20"/>
                <w:lang w:eastAsia="en-GB" w:bidi="ar-SA"/>
              </w:rPr>
              <w:t>registered person/responsible individual</w:t>
            </w:r>
            <w:r>
              <w:rPr>
                <w:rFonts w:ascii="Comic Sans MS" w:hAnsi="Comic Sans MS" w:cs="Arial"/>
                <w:sz w:val="20"/>
                <w:szCs w:val="20"/>
                <w:lang w:val="en-GB" w:eastAsia="en-GB" w:bidi="ar-SA"/>
              </w:rPr>
              <w:t xml:space="preserve"> and/or designated child protection officer as soon as possible, but without delay.</w:t>
            </w:r>
          </w:p>
          <w:p w14:paraId="594B8C65" w14:textId="77777777" w:rsidR="00453A00" w:rsidRDefault="00453A00">
            <w:pPr>
              <w:autoSpaceDE w:val="0"/>
              <w:autoSpaceDN w:val="0"/>
              <w:adjustRightInd w:val="0"/>
              <w:spacing w:after="0" w:line="240" w:lineRule="auto"/>
              <w:ind w:left="360"/>
              <w:rPr>
                <w:rFonts w:ascii="Comic Sans MS" w:hAnsi="Comic Sans MS" w:cs="Arial"/>
                <w:sz w:val="20"/>
                <w:szCs w:val="20"/>
                <w:lang w:val="en-GB" w:eastAsia="en-GB" w:bidi="ar-SA"/>
              </w:rPr>
            </w:pPr>
          </w:p>
          <w:p w14:paraId="4255D9F4" w14:textId="77777777" w:rsidR="00453A00" w:rsidRDefault="00453A00">
            <w:pPr>
              <w:autoSpaceDE w:val="0"/>
              <w:autoSpaceDN w:val="0"/>
              <w:adjustRightInd w:val="0"/>
              <w:spacing w:after="0" w:line="240" w:lineRule="auto"/>
              <w:rPr>
                <w:rFonts w:ascii="Comic Sans MS" w:hAnsi="Comic Sans MS" w:cs="Arial"/>
                <w:b/>
                <w:sz w:val="20"/>
                <w:szCs w:val="20"/>
                <w:lang w:val="en-GB" w:eastAsia="en-GB" w:bidi="ar-SA"/>
              </w:rPr>
            </w:pPr>
            <w:r>
              <w:rPr>
                <w:rFonts w:ascii="Comic Sans MS" w:hAnsi="Comic Sans MS" w:cs="Arial"/>
                <w:b/>
                <w:sz w:val="20"/>
                <w:szCs w:val="20"/>
                <w:lang w:val="en-GB" w:eastAsia="en-GB" w:bidi="ar-SA"/>
              </w:rPr>
              <w:t xml:space="preserve">The </w:t>
            </w:r>
            <w:r>
              <w:rPr>
                <w:rFonts w:ascii="Comic Sans MS" w:eastAsia="Times New Roman" w:hAnsi="Comic Sans MS" w:cs="Arial"/>
                <w:b/>
                <w:sz w:val="20"/>
                <w:szCs w:val="20"/>
                <w:lang w:eastAsia="en-GB" w:bidi="ar-SA"/>
              </w:rPr>
              <w:t>registered person/</w:t>
            </w:r>
            <w:r>
              <w:rPr>
                <w:rFonts w:ascii="Comic Sans MS" w:hAnsi="Comic Sans MS" w:cs="Arial"/>
                <w:b/>
                <w:sz w:val="20"/>
                <w:szCs w:val="20"/>
                <w:lang w:val="en-GB" w:eastAsia="en-GB" w:bidi="ar-SA"/>
              </w:rPr>
              <w:t>designated child protection officer:</w:t>
            </w:r>
          </w:p>
          <w:p w14:paraId="7297489E" w14:textId="77777777" w:rsidR="00453A00" w:rsidRDefault="00453A00">
            <w:pPr>
              <w:numPr>
                <w:ilvl w:val="0"/>
                <w:numId w:val="8"/>
              </w:numPr>
              <w:autoSpaceDE w:val="0"/>
              <w:autoSpaceDN w:val="0"/>
              <w:adjustRightInd w:val="0"/>
              <w:spacing w:after="0" w:line="240" w:lineRule="auto"/>
              <w:rPr>
                <w:rFonts w:ascii="Comic Sans MS" w:hAnsi="Comic Sans MS" w:cs="Arial"/>
                <w:sz w:val="20"/>
                <w:szCs w:val="20"/>
                <w:lang w:val="en-GB" w:eastAsia="en-GB" w:bidi="ar-SA"/>
              </w:rPr>
            </w:pPr>
            <w:r>
              <w:rPr>
                <w:rFonts w:ascii="Comic Sans MS" w:hAnsi="Comic Sans MS" w:cs="Arial"/>
                <w:sz w:val="20"/>
                <w:szCs w:val="20"/>
                <w:lang w:val="en-GB" w:eastAsia="en-GB" w:bidi="ar-SA"/>
              </w:rPr>
              <w:t xml:space="preserve">Reports the concerns immediately </w:t>
            </w:r>
            <w:r w:rsidR="00302058">
              <w:rPr>
                <w:rFonts w:ascii="Comic Sans MS" w:hAnsi="Comic Sans MS" w:cs="Arial"/>
                <w:sz w:val="20"/>
                <w:szCs w:val="20"/>
                <w:lang w:val="en-GB" w:eastAsia="en-GB" w:bidi="ar-SA"/>
              </w:rPr>
              <w:t xml:space="preserve"> (within 24 hours) </w:t>
            </w:r>
            <w:r>
              <w:rPr>
                <w:rFonts w:ascii="Comic Sans MS" w:hAnsi="Comic Sans MS" w:cs="Arial"/>
                <w:sz w:val="20"/>
                <w:szCs w:val="20"/>
                <w:lang w:val="en-GB" w:eastAsia="en-GB" w:bidi="ar-SA"/>
              </w:rPr>
              <w:t xml:space="preserve">to the </w:t>
            </w:r>
            <w:r>
              <w:rPr>
                <w:rFonts w:ascii="Comic Sans MS" w:hAnsi="Comic Sans MS" w:cs="Arial"/>
                <w:color w:val="000000"/>
                <w:sz w:val="20"/>
                <w:szCs w:val="20"/>
                <w:lang w:val="en-GB" w:eastAsia="en-GB" w:bidi="ar-SA"/>
              </w:rPr>
              <w:t>intake and assessment team duty officer of the local social services.</w:t>
            </w:r>
          </w:p>
          <w:p w14:paraId="30C9D394" w14:textId="77777777" w:rsidR="00453A00" w:rsidRDefault="006837AA">
            <w:pPr>
              <w:numPr>
                <w:ilvl w:val="0"/>
                <w:numId w:val="8"/>
              </w:numPr>
              <w:autoSpaceDE w:val="0"/>
              <w:autoSpaceDN w:val="0"/>
              <w:adjustRightInd w:val="0"/>
              <w:spacing w:after="0" w:line="240" w:lineRule="auto"/>
              <w:rPr>
                <w:rFonts w:ascii="Comic Sans MS" w:hAnsi="Comic Sans MS" w:cs="Arial"/>
                <w:sz w:val="20"/>
                <w:szCs w:val="20"/>
                <w:lang w:val="en-GB" w:eastAsia="en-GB" w:bidi="ar-SA"/>
              </w:rPr>
            </w:pPr>
            <w:r>
              <w:rPr>
                <w:rFonts w:ascii="Comic Sans MS" w:hAnsi="Comic Sans MS" w:cs="Arial"/>
                <w:color w:val="000000"/>
                <w:sz w:val="20"/>
                <w:szCs w:val="20"/>
                <w:lang w:val="en-GB" w:eastAsia="en-GB" w:bidi="ar-SA"/>
              </w:rPr>
              <w:t>Informs C</w:t>
            </w:r>
            <w:r w:rsidR="00453A00">
              <w:rPr>
                <w:rFonts w:ascii="Comic Sans MS" w:hAnsi="Comic Sans MS" w:cs="Arial"/>
                <w:color w:val="000000"/>
                <w:sz w:val="20"/>
                <w:szCs w:val="20"/>
                <w:lang w:val="en-GB" w:eastAsia="en-GB" w:bidi="ar-SA"/>
              </w:rPr>
              <w:t>IW</w:t>
            </w:r>
            <w:r w:rsidR="00453A00">
              <w:rPr>
                <w:rFonts w:ascii="Comic Sans MS" w:hAnsi="Comic Sans MS" w:cs="Arial"/>
                <w:sz w:val="20"/>
                <w:szCs w:val="20"/>
                <w:lang w:val="en-GB" w:eastAsia="en-GB" w:bidi="ar-SA"/>
              </w:rPr>
              <w:t xml:space="preserve"> that a referral has been made and that procedures are being followed.</w:t>
            </w:r>
          </w:p>
        </w:tc>
      </w:tr>
    </w:tbl>
    <w:p w14:paraId="6578C9BD" w14:textId="77777777" w:rsidR="00453A00" w:rsidRDefault="00453A00">
      <w:pPr>
        <w:rPr>
          <w:rFonts w:ascii="Comic Sans MS" w:hAnsi="Comic Sans MS"/>
          <w:b/>
          <w:sz w:val="20"/>
          <w:szCs w:val="20"/>
        </w:rPr>
      </w:pPr>
    </w:p>
    <w:p w14:paraId="65E04222" w14:textId="77777777" w:rsidR="00453A00" w:rsidRDefault="00453A00">
      <w:pPr>
        <w:rPr>
          <w:rFonts w:ascii="Comic Sans MS" w:hAnsi="Comic Sans MS"/>
          <w:b/>
          <w:sz w:val="20"/>
          <w:szCs w:val="20"/>
        </w:rPr>
      </w:pPr>
    </w:p>
    <w:p w14:paraId="6755F076" w14:textId="77777777" w:rsidR="00453A00" w:rsidRDefault="00453A00">
      <w:pPr>
        <w:numPr>
          <w:ilvl w:val="0"/>
          <w:numId w:val="5"/>
        </w:numPr>
        <w:autoSpaceDE w:val="0"/>
        <w:autoSpaceDN w:val="0"/>
        <w:adjustRightInd w:val="0"/>
        <w:spacing w:after="0" w:line="240" w:lineRule="auto"/>
        <w:rPr>
          <w:rFonts w:ascii="Comic Sans MS" w:hAnsi="Comic Sans MS" w:cs="Arial"/>
          <w:sz w:val="20"/>
          <w:szCs w:val="20"/>
          <w:lang w:val="en-GB" w:eastAsia="en-GB" w:bidi="ar-SA"/>
        </w:rPr>
      </w:pPr>
      <w:r>
        <w:rPr>
          <w:rFonts w:ascii="Comic Sans MS" w:hAnsi="Comic Sans MS"/>
          <w:b/>
          <w:sz w:val="20"/>
          <w:szCs w:val="20"/>
        </w:rPr>
        <w:t xml:space="preserve"> Action to be taken in the event of a disclosure about professional abuse: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42"/>
      </w:tblGrid>
      <w:tr w:rsidR="00453A00" w14:paraId="745B7C98" w14:textId="77777777">
        <w:tc>
          <w:tcPr>
            <w:tcW w:w="9242" w:type="dxa"/>
          </w:tcPr>
          <w:p w14:paraId="66F6BE19" w14:textId="77777777" w:rsidR="00453A00" w:rsidRDefault="00453A00">
            <w:pPr>
              <w:autoSpaceDE w:val="0"/>
              <w:autoSpaceDN w:val="0"/>
              <w:adjustRightInd w:val="0"/>
              <w:spacing w:after="0" w:line="240" w:lineRule="auto"/>
              <w:rPr>
                <w:rFonts w:ascii="Comic Sans MS" w:hAnsi="Comic Sans MS" w:cs="Arial"/>
                <w:b/>
                <w:sz w:val="20"/>
                <w:szCs w:val="20"/>
                <w:lang w:val="en-GB" w:eastAsia="en-GB" w:bidi="ar-SA"/>
              </w:rPr>
            </w:pPr>
          </w:p>
          <w:p w14:paraId="22E7C01E" w14:textId="77777777" w:rsidR="00453A00" w:rsidRDefault="00453A00">
            <w:pPr>
              <w:autoSpaceDE w:val="0"/>
              <w:autoSpaceDN w:val="0"/>
              <w:adjustRightInd w:val="0"/>
              <w:spacing w:after="0" w:line="240" w:lineRule="auto"/>
              <w:rPr>
                <w:rFonts w:ascii="Comic Sans MS" w:hAnsi="Comic Sans MS" w:cs="Arial"/>
                <w:b/>
                <w:sz w:val="20"/>
                <w:szCs w:val="20"/>
                <w:lang w:val="en-GB" w:eastAsia="en-GB" w:bidi="ar-SA"/>
              </w:rPr>
            </w:pPr>
            <w:r>
              <w:rPr>
                <w:rFonts w:ascii="Comic Sans MS" w:hAnsi="Comic Sans MS" w:cs="Arial"/>
                <w:b/>
                <w:sz w:val="20"/>
                <w:szCs w:val="20"/>
                <w:lang w:val="en-GB" w:eastAsia="en-GB" w:bidi="ar-SA"/>
              </w:rPr>
              <w:t xml:space="preserve">If the behaviour of a colleague, </w:t>
            </w:r>
            <w:r>
              <w:rPr>
                <w:rFonts w:ascii="Comic Sans MS" w:hAnsi="Comic Sans MS" w:cs="Arial"/>
                <w:b/>
                <w:bCs/>
                <w:sz w:val="20"/>
                <w:szCs w:val="20"/>
                <w:lang w:val="en-GB" w:eastAsia="en-GB" w:bidi="ar-SA"/>
              </w:rPr>
              <w:t xml:space="preserve">adult (including volunteers and members of the public) towards children or young people </w:t>
            </w:r>
            <w:r>
              <w:rPr>
                <w:rFonts w:ascii="Comic Sans MS" w:hAnsi="Comic Sans MS" w:cs="Arial"/>
                <w:b/>
                <w:sz w:val="20"/>
                <w:szCs w:val="20"/>
                <w:lang w:val="en-GB" w:eastAsia="en-GB" w:bidi="ar-SA"/>
              </w:rPr>
              <w:t>causes concern:</w:t>
            </w:r>
          </w:p>
          <w:p w14:paraId="2FC1FC1E" w14:textId="77777777" w:rsidR="00453A00" w:rsidRDefault="00453A00">
            <w:pPr>
              <w:autoSpaceDE w:val="0"/>
              <w:autoSpaceDN w:val="0"/>
              <w:adjustRightInd w:val="0"/>
              <w:spacing w:after="0" w:line="240" w:lineRule="auto"/>
              <w:rPr>
                <w:rFonts w:ascii="Comic Sans MS" w:hAnsi="Comic Sans MS" w:cs="Arial"/>
                <w:b/>
                <w:sz w:val="20"/>
                <w:szCs w:val="20"/>
                <w:lang w:val="en-GB" w:eastAsia="en-GB" w:bidi="ar-SA"/>
              </w:rPr>
            </w:pPr>
          </w:p>
          <w:p w14:paraId="3FF1CDBC" w14:textId="77777777" w:rsidR="00453A00" w:rsidRDefault="00453A00">
            <w:pPr>
              <w:spacing w:after="0" w:line="240" w:lineRule="auto"/>
              <w:rPr>
                <w:rFonts w:ascii="Comic Sans MS" w:hAnsi="Comic Sans MS"/>
                <w:i/>
                <w:sz w:val="20"/>
                <w:szCs w:val="20"/>
              </w:rPr>
            </w:pPr>
            <w:r>
              <w:rPr>
                <w:rFonts w:ascii="Comic Sans MS" w:hAnsi="Comic Sans MS"/>
                <w:sz w:val="20"/>
                <w:szCs w:val="20"/>
              </w:rPr>
              <w:t>It is important to differentiate between cases involving issues such as poor professional practice and cases that give rise to child protection concerns (including cases involving abuse of trust). While the former may be handled through disciplinary procedures or other avenues, child protection concerns should always be dealt with through local child protection procedures</w:t>
            </w:r>
            <w:bookmarkStart w:id="22" w:name="_Hlt332968256"/>
            <w:bookmarkEnd w:id="22"/>
            <w:r w:rsidR="00302058">
              <w:rPr>
                <w:rFonts w:ascii="Comic Sans MS" w:hAnsi="Comic Sans MS"/>
                <w:sz w:val="20"/>
                <w:szCs w:val="20"/>
              </w:rPr>
              <w:t>.</w:t>
            </w:r>
          </w:p>
          <w:p w14:paraId="3A6E8009" w14:textId="77777777" w:rsidR="00453A00" w:rsidRDefault="00453A00">
            <w:pPr>
              <w:spacing w:after="0" w:line="240" w:lineRule="auto"/>
              <w:rPr>
                <w:rFonts w:ascii="Comic Sans MS" w:hAnsi="Comic Sans MS"/>
                <w:i/>
                <w:sz w:val="20"/>
                <w:szCs w:val="20"/>
              </w:rPr>
            </w:pPr>
          </w:p>
          <w:p w14:paraId="3C32B1D6" w14:textId="77777777" w:rsidR="00453A00" w:rsidRDefault="00453A00">
            <w:pPr>
              <w:numPr>
                <w:ilvl w:val="0"/>
                <w:numId w:val="9"/>
              </w:numPr>
              <w:spacing w:after="0" w:line="240" w:lineRule="auto"/>
              <w:rPr>
                <w:rFonts w:ascii="Comic Sans MS" w:hAnsi="Comic Sans MS"/>
                <w:sz w:val="20"/>
                <w:szCs w:val="20"/>
              </w:rPr>
            </w:pPr>
            <w:r>
              <w:rPr>
                <w:rFonts w:ascii="Comic Sans MS" w:hAnsi="Comic Sans MS"/>
                <w:sz w:val="20"/>
                <w:szCs w:val="20"/>
              </w:rPr>
              <w:t xml:space="preserve">The procedure above (in </w:t>
            </w:r>
            <w:r>
              <w:rPr>
                <w:rFonts w:ascii="Comic Sans MS" w:hAnsi="Comic Sans MS"/>
                <w:b/>
                <w:sz w:val="20"/>
                <w:szCs w:val="20"/>
              </w:rPr>
              <w:t>1. Action to be taken in the event of a disclosure about a child</w:t>
            </w:r>
            <w:r>
              <w:rPr>
                <w:rFonts w:ascii="Comic Sans MS" w:hAnsi="Comic Sans MS"/>
                <w:sz w:val="20"/>
                <w:szCs w:val="20"/>
              </w:rPr>
              <w:t>) is implemented (adapted to who is making the disclosure).</w:t>
            </w:r>
          </w:p>
          <w:p w14:paraId="7FDD2D0A" w14:textId="77777777" w:rsidR="00453A00" w:rsidRDefault="00453A00">
            <w:pPr>
              <w:spacing w:after="0" w:line="240" w:lineRule="auto"/>
              <w:rPr>
                <w:rFonts w:ascii="Comic Sans MS" w:hAnsi="Comic Sans MS"/>
                <w:sz w:val="20"/>
                <w:szCs w:val="20"/>
              </w:rPr>
            </w:pPr>
          </w:p>
          <w:p w14:paraId="6315D1B7" w14:textId="77777777" w:rsidR="00453A00" w:rsidRDefault="00453A00">
            <w:pPr>
              <w:numPr>
                <w:ilvl w:val="0"/>
                <w:numId w:val="9"/>
              </w:numPr>
              <w:spacing w:after="0" w:line="240" w:lineRule="auto"/>
              <w:rPr>
                <w:rFonts w:ascii="Comic Sans MS" w:hAnsi="Comic Sans MS"/>
                <w:sz w:val="20"/>
                <w:szCs w:val="20"/>
              </w:rPr>
            </w:pPr>
            <w:r>
              <w:rPr>
                <w:rFonts w:ascii="Comic Sans MS" w:hAnsi="Comic Sans MS"/>
                <w:sz w:val="20"/>
                <w:szCs w:val="20"/>
              </w:rPr>
              <w:t xml:space="preserve">The </w:t>
            </w:r>
            <w:r>
              <w:rPr>
                <w:rFonts w:ascii="Comic Sans MS" w:eastAsia="Times New Roman" w:hAnsi="Comic Sans MS" w:cs="Arial"/>
                <w:sz w:val="20"/>
                <w:szCs w:val="20"/>
                <w:lang w:eastAsia="en-GB" w:bidi="ar-SA"/>
              </w:rPr>
              <w:t>registered person/responsible individual</w:t>
            </w:r>
            <w:r>
              <w:rPr>
                <w:rFonts w:ascii="Comic Sans MS" w:hAnsi="Comic Sans MS"/>
                <w:sz w:val="20"/>
                <w:szCs w:val="20"/>
              </w:rPr>
              <w:t xml:space="preserve"> considers the options for removal/suspension without prejudice from duty of the member of staff/volunteer pending decisions made at the strategy discussion.</w:t>
            </w:r>
          </w:p>
          <w:p w14:paraId="571B47B3" w14:textId="77777777" w:rsidR="00453A00" w:rsidRDefault="00453A00">
            <w:pPr>
              <w:spacing w:after="0" w:line="240" w:lineRule="auto"/>
              <w:rPr>
                <w:rFonts w:ascii="Comic Sans MS" w:hAnsi="Comic Sans MS"/>
                <w:sz w:val="20"/>
                <w:szCs w:val="20"/>
              </w:rPr>
            </w:pPr>
          </w:p>
          <w:p w14:paraId="4C9A7F49" w14:textId="77777777" w:rsidR="00453A00" w:rsidRDefault="00453A00">
            <w:pPr>
              <w:numPr>
                <w:ilvl w:val="0"/>
                <w:numId w:val="9"/>
              </w:numPr>
              <w:spacing w:after="0" w:line="240" w:lineRule="auto"/>
              <w:rPr>
                <w:rFonts w:ascii="Comic Sans MS" w:hAnsi="Comic Sans MS" w:cs="Arial"/>
                <w:b/>
                <w:sz w:val="20"/>
                <w:szCs w:val="20"/>
                <w:lang w:val="en-GB" w:eastAsia="en-GB" w:bidi="ar-SA"/>
              </w:rPr>
            </w:pPr>
            <w:r>
              <w:rPr>
                <w:rFonts w:ascii="Comic Sans MS" w:hAnsi="Comic Sans MS"/>
                <w:sz w:val="20"/>
                <w:szCs w:val="20"/>
              </w:rPr>
              <w:t>The member of staff/volunteer is informed and written records of discussions and decisions are made in line with the staff disciplinary policy and procedure.</w:t>
            </w:r>
          </w:p>
          <w:p w14:paraId="5E11E484" w14:textId="77777777" w:rsidR="00453A00" w:rsidRDefault="00453A00">
            <w:pPr>
              <w:spacing w:after="0" w:line="240" w:lineRule="auto"/>
              <w:rPr>
                <w:rFonts w:ascii="Comic Sans MS" w:hAnsi="Comic Sans MS" w:cs="Arial"/>
                <w:b/>
                <w:sz w:val="20"/>
                <w:szCs w:val="20"/>
                <w:lang w:val="en-GB" w:eastAsia="en-GB" w:bidi="ar-SA"/>
              </w:rPr>
            </w:pPr>
          </w:p>
          <w:p w14:paraId="6F78835A" w14:textId="77777777" w:rsidR="00453A00" w:rsidRDefault="00453A00">
            <w:pPr>
              <w:numPr>
                <w:ilvl w:val="0"/>
                <w:numId w:val="9"/>
              </w:numPr>
              <w:spacing w:after="0" w:line="240" w:lineRule="auto"/>
              <w:rPr>
                <w:rFonts w:ascii="Comic Sans MS" w:hAnsi="Comic Sans MS" w:cs="Arial"/>
                <w:b/>
                <w:sz w:val="20"/>
                <w:szCs w:val="20"/>
                <w:lang w:val="en-GB" w:eastAsia="en-GB" w:bidi="ar-SA"/>
              </w:rPr>
            </w:pPr>
            <w:r>
              <w:rPr>
                <w:rFonts w:ascii="Comic Sans MS" w:hAnsi="Comic Sans MS" w:cs="Arial"/>
                <w:sz w:val="20"/>
                <w:szCs w:val="20"/>
                <w:lang w:val="en-GB" w:eastAsia="en-GB" w:bidi="ar-SA"/>
              </w:rPr>
              <w:t xml:space="preserve">The </w:t>
            </w:r>
            <w:r>
              <w:rPr>
                <w:rFonts w:ascii="Comic Sans MS" w:eastAsia="Times New Roman" w:hAnsi="Comic Sans MS" w:cs="Arial"/>
                <w:sz w:val="20"/>
                <w:szCs w:val="20"/>
                <w:lang w:eastAsia="en-GB" w:bidi="ar-SA"/>
              </w:rPr>
              <w:t>registered person/responsible individual</w:t>
            </w:r>
            <w:r w:rsidR="006837AA">
              <w:rPr>
                <w:rFonts w:ascii="Comic Sans MS" w:hAnsi="Comic Sans MS" w:cs="Arial"/>
                <w:sz w:val="20"/>
                <w:szCs w:val="20"/>
                <w:lang w:val="en-GB" w:eastAsia="en-GB" w:bidi="ar-SA"/>
              </w:rPr>
              <w:t xml:space="preserve"> informs C</w:t>
            </w:r>
            <w:r>
              <w:rPr>
                <w:rFonts w:ascii="Comic Sans MS" w:hAnsi="Comic Sans MS" w:cs="Arial"/>
                <w:sz w:val="20"/>
                <w:szCs w:val="20"/>
                <w:lang w:val="en-GB" w:eastAsia="en-GB" w:bidi="ar-SA"/>
              </w:rPr>
              <w:t xml:space="preserve">IW of any allegations of serious harm to a child committed by any person looking after children in Tiny Tots Playgroup or by any person living, working, or employed on the premises, or any abuse alleged to have </w:t>
            </w:r>
            <w:r>
              <w:rPr>
                <w:rFonts w:ascii="Comic Sans MS" w:hAnsi="Comic Sans MS" w:cs="Arial"/>
                <w:sz w:val="20"/>
                <w:szCs w:val="20"/>
                <w:lang w:val="en-GB" w:eastAsia="en-GB" w:bidi="ar-SA"/>
              </w:rPr>
              <w:lastRenderedPageBreak/>
              <w:t>taken place on the premises (within 14 days).</w:t>
            </w:r>
          </w:p>
          <w:p w14:paraId="7D540702" w14:textId="77777777" w:rsidR="00453A00" w:rsidRDefault="00453A00">
            <w:pPr>
              <w:spacing w:after="0" w:line="240" w:lineRule="auto"/>
              <w:ind w:left="720"/>
              <w:rPr>
                <w:rFonts w:ascii="Comic Sans MS" w:hAnsi="Comic Sans MS" w:cs="Arial"/>
                <w:sz w:val="20"/>
                <w:szCs w:val="20"/>
                <w:lang w:val="en-GB" w:eastAsia="en-GB" w:bidi="ar-SA"/>
              </w:rPr>
            </w:pPr>
          </w:p>
          <w:p w14:paraId="1B9DC68C" w14:textId="77777777" w:rsidR="00453A00" w:rsidRDefault="003649FB">
            <w:pPr>
              <w:numPr>
                <w:ilvl w:val="0"/>
                <w:numId w:val="9"/>
              </w:numPr>
              <w:spacing w:after="0" w:line="240" w:lineRule="auto"/>
              <w:jc w:val="both"/>
              <w:rPr>
                <w:rFonts w:ascii="Comic Sans MS" w:hAnsi="Comic Sans MS" w:cs="Arial"/>
                <w:sz w:val="20"/>
                <w:szCs w:val="20"/>
              </w:rPr>
            </w:pPr>
            <w:r>
              <w:rPr>
                <w:rFonts w:ascii="Comic Sans MS" w:hAnsi="Comic Sans MS" w:cs="Arial"/>
                <w:sz w:val="20"/>
                <w:szCs w:val="20"/>
                <w:lang w:val="en-GB" w:eastAsia="en-GB" w:bidi="ar-SA"/>
              </w:rPr>
              <w:t>As a member of Early years Wales</w:t>
            </w:r>
            <w:r w:rsidR="00453A00">
              <w:rPr>
                <w:rFonts w:ascii="Comic Sans MS" w:hAnsi="Comic Sans MS" w:cs="Arial"/>
                <w:sz w:val="20"/>
                <w:szCs w:val="20"/>
                <w:lang w:val="en-GB" w:eastAsia="en-GB" w:bidi="ar-SA"/>
              </w:rPr>
              <w:t xml:space="preserve"> Tiny Tots Playgroup informs the chief </w:t>
            </w:r>
            <w:r w:rsidR="00CA3E67">
              <w:rPr>
                <w:rFonts w:ascii="Comic Sans MS" w:hAnsi="Comic Sans MS" w:cs="Arial"/>
                <w:sz w:val="20"/>
                <w:szCs w:val="20"/>
                <w:lang w:val="en-GB" w:eastAsia="en-GB" w:bidi="ar-SA"/>
              </w:rPr>
              <w:t>executive officer at Early years Wales</w:t>
            </w:r>
            <w:r w:rsidR="00453A00">
              <w:rPr>
                <w:rFonts w:ascii="Comic Sans MS" w:hAnsi="Comic Sans MS" w:cs="Arial"/>
                <w:sz w:val="20"/>
                <w:szCs w:val="20"/>
                <w:lang w:val="en-GB" w:eastAsia="en-GB" w:bidi="ar-SA"/>
              </w:rPr>
              <w:t xml:space="preserve"> head office.</w:t>
            </w:r>
          </w:p>
          <w:p w14:paraId="0ED6B537" w14:textId="77777777" w:rsidR="00453A00" w:rsidRDefault="00453A00">
            <w:pPr>
              <w:spacing w:after="0" w:line="240" w:lineRule="auto"/>
              <w:ind w:left="720"/>
              <w:jc w:val="both"/>
              <w:rPr>
                <w:rFonts w:ascii="Comic Sans MS" w:hAnsi="Comic Sans MS" w:cs="Arial"/>
                <w:sz w:val="20"/>
                <w:szCs w:val="20"/>
              </w:rPr>
            </w:pPr>
          </w:p>
          <w:p w14:paraId="5DF2B5FA" w14:textId="77777777" w:rsidR="00453A00" w:rsidRDefault="00453A00">
            <w:pPr>
              <w:numPr>
                <w:ilvl w:val="0"/>
                <w:numId w:val="9"/>
              </w:numPr>
              <w:rPr>
                <w:rFonts w:ascii="Comic Sans MS" w:hAnsi="Comic Sans MS" w:cs="Arial"/>
                <w:sz w:val="20"/>
                <w:szCs w:val="20"/>
                <w:lang w:val="en-GB" w:eastAsia="en-GB" w:bidi="ar-SA"/>
              </w:rPr>
            </w:pPr>
            <w:r>
              <w:rPr>
                <w:rFonts w:ascii="Comic Sans MS" w:hAnsi="Comic Sans MS" w:cs="Arial"/>
                <w:sz w:val="20"/>
                <w:szCs w:val="20"/>
              </w:rPr>
              <w:t>Failure by a member of staff to report suspected abuse will result in disciplinary action being taken.</w:t>
            </w:r>
          </w:p>
          <w:p w14:paraId="433C1E19" w14:textId="77777777" w:rsidR="00453A00" w:rsidRDefault="00453A00">
            <w:pPr>
              <w:autoSpaceDE w:val="0"/>
              <w:autoSpaceDN w:val="0"/>
              <w:adjustRightInd w:val="0"/>
              <w:spacing w:after="0" w:line="240" w:lineRule="auto"/>
              <w:rPr>
                <w:rFonts w:ascii="Comic Sans MS" w:hAnsi="Comic Sans MS" w:cs="Arial"/>
                <w:sz w:val="20"/>
                <w:szCs w:val="20"/>
                <w:lang w:val="en-GB" w:eastAsia="en-GB" w:bidi="ar-SA"/>
              </w:rPr>
            </w:pPr>
          </w:p>
        </w:tc>
      </w:tr>
    </w:tbl>
    <w:p w14:paraId="74C7D96A" w14:textId="77777777" w:rsidR="00453A00" w:rsidRDefault="00453A00">
      <w:pPr>
        <w:autoSpaceDE w:val="0"/>
        <w:autoSpaceDN w:val="0"/>
        <w:adjustRightInd w:val="0"/>
        <w:spacing w:after="0" w:line="240" w:lineRule="auto"/>
        <w:rPr>
          <w:rFonts w:ascii="Comic Sans MS" w:hAnsi="Comic Sans MS" w:cs="Arial"/>
          <w:sz w:val="20"/>
          <w:szCs w:val="20"/>
          <w:lang w:val="en-GB" w:eastAsia="en-GB" w:bidi="ar-SA"/>
        </w:rPr>
      </w:pPr>
    </w:p>
    <w:p w14:paraId="31EC9DA3" w14:textId="77777777" w:rsidR="00453A00" w:rsidRDefault="00453A00">
      <w:pPr>
        <w:autoSpaceDE w:val="0"/>
        <w:autoSpaceDN w:val="0"/>
        <w:adjustRightInd w:val="0"/>
        <w:spacing w:after="0" w:line="240" w:lineRule="auto"/>
        <w:rPr>
          <w:rFonts w:ascii="Comic Sans MS" w:hAnsi="Comic Sans MS" w:cs="Arial"/>
          <w:b/>
          <w:bCs/>
          <w:color w:val="FFFFFF"/>
          <w:sz w:val="20"/>
          <w:szCs w:val="20"/>
          <w:lang w:val="en-GB" w:eastAsia="en-GB" w:bidi="ar-SA"/>
        </w:rPr>
      </w:pPr>
      <w:r>
        <w:rPr>
          <w:rFonts w:ascii="Comic Sans MS" w:hAnsi="Comic Sans MS" w:cs="Arial"/>
          <w:b/>
          <w:bCs/>
          <w:color w:val="FFFFFF"/>
          <w:sz w:val="20"/>
          <w:szCs w:val="20"/>
          <w:lang w:val="en-GB" w:eastAsia="en-GB" w:bidi="ar-SA"/>
        </w:rPr>
        <w:t xml:space="preserve"> Protect Our Children</w:t>
      </w:r>
    </w:p>
    <w:p w14:paraId="5D683FDE" w14:textId="77777777" w:rsidR="00453A00" w:rsidRDefault="00453A00">
      <w:pPr>
        <w:autoSpaceDE w:val="0"/>
        <w:autoSpaceDN w:val="0"/>
        <w:adjustRightInd w:val="0"/>
        <w:spacing w:after="0" w:line="240" w:lineRule="auto"/>
        <w:rPr>
          <w:rFonts w:ascii="Comic Sans MS" w:hAnsi="Comic Sans MS" w:cs="Arial"/>
          <w:b/>
          <w:bCs/>
          <w:sz w:val="20"/>
          <w:szCs w:val="20"/>
          <w:lang w:val="en-GB" w:eastAsia="en-GB" w:bidi="ar-SA"/>
        </w:rPr>
      </w:pPr>
      <w:r>
        <w:rPr>
          <w:rFonts w:ascii="Comic Sans MS" w:hAnsi="Comic Sans MS" w:cs="Arial"/>
          <w:b/>
          <w:bCs/>
          <w:sz w:val="20"/>
          <w:szCs w:val="20"/>
          <w:lang w:val="en-GB" w:eastAsia="en-GB" w:bidi="ar-SA"/>
        </w:rPr>
        <w:t>Making the referral</w:t>
      </w:r>
    </w:p>
    <w:p w14:paraId="036716B2" w14:textId="77777777" w:rsidR="00453A00" w:rsidRDefault="00453A00">
      <w:pPr>
        <w:autoSpaceDE w:val="0"/>
        <w:autoSpaceDN w:val="0"/>
        <w:adjustRightInd w:val="0"/>
        <w:spacing w:after="0" w:line="240" w:lineRule="auto"/>
        <w:rPr>
          <w:rFonts w:ascii="Comic Sans MS" w:hAnsi="Comic Sans MS" w:cs="Arial"/>
          <w:b/>
          <w:bCs/>
          <w:sz w:val="20"/>
          <w:szCs w:val="20"/>
          <w:lang w:val="en-GB" w:eastAsia="en-GB" w:bidi="ar-SA"/>
        </w:rPr>
      </w:pPr>
    </w:p>
    <w:p w14:paraId="24DE657C" w14:textId="77777777" w:rsidR="00453A00" w:rsidRDefault="00453A00">
      <w:pPr>
        <w:numPr>
          <w:ilvl w:val="0"/>
          <w:numId w:val="10"/>
        </w:numPr>
        <w:autoSpaceDE w:val="0"/>
        <w:autoSpaceDN w:val="0"/>
        <w:adjustRightInd w:val="0"/>
        <w:spacing w:after="0" w:line="240" w:lineRule="auto"/>
        <w:rPr>
          <w:rFonts w:ascii="Comic Sans MS" w:hAnsi="Comic Sans MS" w:cs="Arial"/>
          <w:color w:val="000000"/>
          <w:sz w:val="20"/>
          <w:szCs w:val="20"/>
          <w:lang w:val="en-GB" w:eastAsia="en-GB" w:bidi="ar-SA"/>
        </w:rPr>
      </w:pPr>
      <w:r>
        <w:rPr>
          <w:rFonts w:ascii="Comic Sans MS" w:hAnsi="Comic Sans MS" w:cs="Arial"/>
          <w:color w:val="000000"/>
          <w:sz w:val="20"/>
          <w:szCs w:val="20"/>
          <w:lang w:val="en-GB" w:eastAsia="en-GB" w:bidi="ar-SA"/>
        </w:rPr>
        <w:t xml:space="preserve">The referral is made to social services as soon as a problem, suspicion or concern about a child becomes apparent, and at least </w:t>
      </w:r>
      <w:r>
        <w:rPr>
          <w:rFonts w:ascii="Comic Sans MS" w:hAnsi="Comic Sans MS" w:cs="Arial"/>
          <w:b/>
          <w:bCs/>
          <w:color w:val="000000"/>
          <w:sz w:val="20"/>
          <w:szCs w:val="20"/>
          <w:lang w:val="en-GB" w:eastAsia="en-GB" w:bidi="ar-SA"/>
        </w:rPr>
        <w:t>within 24 hours</w:t>
      </w:r>
      <w:r>
        <w:rPr>
          <w:rFonts w:ascii="Comic Sans MS" w:hAnsi="Comic Sans MS" w:cs="Arial"/>
          <w:color w:val="000000"/>
          <w:sz w:val="20"/>
          <w:szCs w:val="20"/>
          <w:lang w:val="en-GB" w:eastAsia="en-GB" w:bidi="ar-SA"/>
        </w:rPr>
        <w:t>.</w:t>
      </w:r>
    </w:p>
    <w:p w14:paraId="02E81015" w14:textId="77777777" w:rsidR="00453A00" w:rsidRDefault="00453A00">
      <w:pPr>
        <w:numPr>
          <w:ilvl w:val="0"/>
          <w:numId w:val="10"/>
        </w:numPr>
        <w:autoSpaceDE w:val="0"/>
        <w:autoSpaceDN w:val="0"/>
        <w:adjustRightInd w:val="0"/>
        <w:spacing w:after="0" w:line="240" w:lineRule="auto"/>
        <w:rPr>
          <w:rFonts w:ascii="Comic Sans MS" w:hAnsi="Comic Sans MS" w:cs="Arial"/>
          <w:color w:val="000000"/>
          <w:sz w:val="20"/>
          <w:szCs w:val="20"/>
          <w:lang w:val="en-GB" w:eastAsia="en-GB" w:bidi="ar-SA"/>
        </w:rPr>
      </w:pPr>
      <w:r>
        <w:rPr>
          <w:rFonts w:ascii="Comic Sans MS" w:hAnsi="Comic Sans MS" w:cs="Arial"/>
          <w:color w:val="000000"/>
          <w:sz w:val="20"/>
          <w:szCs w:val="20"/>
          <w:lang w:val="en-GB" w:eastAsia="en-GB" w:bidi="ar-SA"/>
        </w:rPr>
        <w:t xml:space="preserve">Outside office hours, referrals are made to the social services emergency duty team or the police. </w:t>
      </w:r>
    </w:p>
    <w:p w14:paraId="1BBD946D" w14:textId="77777777" w:rsidR="00453A00" w:rsidRDefault="00453A00">
      <w:pPr>
        <w:pStyle w:val="NoSpacing"/>
        <w:numPr>
          <w:ilvl w:val="0"/>
          <w:numId w:val="10"/>
        </w:numPr>
        <w:rPr>
          <w:rFonts w:ascii="Comic Sans MS" w:hAnsi="Comic Sans MS"/>
          <w:sz w:val="20"/>
          <w:szCs w:val="20"/>
          <w:lang w:val="en-GB" w:eastAsia="en-GB" w:bidi="ar-SA"/>
        </w:rPr>
      </w:pPr>
      <w:r>
        <w:rPr>
          <w:rFonts w:ascii="Comic Sans MS" w:hAnsi="Comic Sans MS"/>
          <w:sz w:val="20"/>
          <w:szCs w:val="20"/>
          <w:lang w:val="en-GB" w:eastAsia="en-GB" w:bidi="ar-SA"/>
        </w:rPr>
        <w:t>The duty social worker taking the referral is given as much of the following information as possible by Tiny Tots Playgroup’s</w:t>
      </w:r>
      <w:r>
        <w:rPr>
          <w:rFonts w:ascii="Comic Sans MS" w:hAnsi="Comic Sans MS"/>
          <w:i/>
          <w:sz w:val="20"/>
          <w:szCs w:val="20"/>
          <w:lang w:val="en-GB" w:eastAsia="en-GB" w:bidi="ar-SA"/>
        </w:rPr>
        <w:t xml:space="preserve"> </w:t>
      </w:r>
      <w:r>
        <w:rPr>
          <w:rFonts w:ascii="Comic Sans MS" w:hAnsi="Comic Sans MS"/>
          <w:sz w:val="20"/>
          <w:szCs w:val="20"/>
          <w:lang w:val="en-GB" w:eastAsia="en-GB" w:bidi="ar-SA"/>
        </w:rPr>
        <w:t>referrer, (using the form agreed with the LA child protection co-ordinator).</w:t>
      </w:r>
    </w:p>
    <w:p w14:paraId="52F3E62D" w14:textId="77777777" w:rsidR="00453A00" w:rsidRDefault="00453A00">
      <w:pPr>
        <w:numPr>
          <w:ilvl w:val="0"/>
          <w:numId w:val="11"/>
        </w:numPr>
        <w:autoSpaceDE w:val="0"/>
        <w:autoSpaceDN w:val="0"/>
        <w:adjustRightInd w:val="0"/>
        <w:spacing w:after="0" w:line="240" w:lineRule="auto"/>
        <w:rPr>
          <w:rFonts w:ascii="Comic Sans MS" w:hAnsi="Comic Sans MS" w:cs="Arial"/>
          <w:color w:val="000000"/>
          <w:sz w:val="20"/>
          <w:szCs w:val="20"/>
          <w:lang w:val="en-GB" w:eastAsia="en-GB" w:bidi="ar-SA"/>
        </w:rPr>
      </w:pPr>
      <w:r>
        <w:rPr>
          <w:rFonts w:ascii="Comic Sans MS" w:hAnsi="Comic Sans MS" w:cs="Arial"/>
          <w:color w:val="000000"/>
          <w:sz w:val="20"/>
          <w:szCs w:val="20"/>
          <w:lang w:val="en-GB" w:eastAsia="en-GB" w:bidi="ar-SA"/>
        </w:rPr>
        <w:t>The nature of the concerns.</w:t>
      </w:r>
    </w:p>
    <w:p w14:paraId="71D22F40" w14:textId="77777777" w:rsidR="00453A00" w:rsidRDefault="00453A00">
      <w:pPr>
        <w:numPr>
          <w:ilvl w:val="0"/>
          <w:numId w:val="11"/>
        </w:numPr>
        <w:autoSpaceDE w:val="0"/>
        <w:autoSpaceDN w:val="0"/>
        <w:adjustRightInd w:val="0"/>
        <w:spacing w:after="0" w:line="240" w:lineRule="auto"/>
        <w:rPr>
          <w:rFonts w:ascii="Comic Sans MS" w:hAnsi="Comic Sans MS" w:cs="Arial"/>
          <w:color w:val="000000"/>
          <w:sz w:val="20"/>
          <w:szCs w:val="20"/>
          <w:lang w:val="en-GB" w:eastAsia="en-GB" w:bidi="ar-SA"/>
        </w:rPr>
      </w:pPr>
      <w:r>
        <w:rPr>
          <w:rFonts w:ascii="Comic Sans MS" w:hAnsi="Comic Sans MS" w:cs="Arial"/>
          <w:color w:val="000000"/>
          <w:sz w:val="20"/>
          <w:szCs w:val="20"/>
          <w:lang w:val="en-GB" w:eastAsia="en-GB" w:bidi="ar-SA"/>
        </w:rPr>
        <w:t>How and why those concerns have arisen.</w:t>
      </w:r>
    </w:p>
    <w:p w14:paraId="276BA176" w14:textId="77777777" w:rsidR="00453A00" w:rsidRDefault="00453A00">
      <w:pPr>
        <w:numPr>
          <w:ilvl w:val="0"/>
          <w:numId w:val="11"/>
        </w:numPr>
        <w:autoSpaceDE w:val="0"/>
        <w:autoSpaceDN w:val="0"/>
        <w:adjustRightInd w:val="0"/>
        <w:spacing w:after="0" w:line="240" w:lineRule="auto"/>
        <w:rPr>
          <w:rFonts w:ascii="Comic Sans MS" w:hAnsi="Comic Sans MS" w:cs="Arial"/>
          <w:color w:val="000000"/>
          <w:sz w:val="20"/>
          <w:szCs w:val="20"/>
          <w:lang w:val="en-GB" w:eastAsia="en-GB" w:bidi="ar-SA"/>
        </w:rPr>
      </w:pPr>
      <w:r>
        <w:rPr>
          <w:rFonts w:ascii="Comic Sans MS" w:hAnsi="Comic Sans MS" w:cs="Arial"/>
          <w:color w:val="000000"/>
          <w:sz w:val="20"/>
          <w:szCs w:val="20"/>
          <w:lang w:val="en-GB" w:eastAsia="en-GB" w:bidi="ar-SA"/>
        </w:rPr>
        <w:t>The full name, address and date of birth (or age) of the child.</w:t>
      </w:r>
    </w:p>
    <w:p w14:paraId="671E0568" w14:textId="77777777" w:rsidR="00453A00" w:rsidRDefault="00453A00">
      <w:pPr>
        <w:numPr>
          <w:ilvl w:val="0"/>
          <w:numId w:val="11"/>
        </w:numPr>
        <w:autoSpaceDE w:val="0"/>
        <w:autoSpaceDN w:val="0"/>
        <w:adjustRightInd w:val="0"/>
        <w:spacing w:after="0" w:line="240" w:lineRule="auto"/>
        <w:rPr>
          <w:rFonts w:ascii="Comic Sans MS" w:hAnsi="Comic Sans MS" w:cs="Arial"/>
          <w:color w:val="000000"/>
          <w:sz w:val="20"/>
          <w:szCs w:val="20"/>
          <w:lang w:val="en-GB" w:eastAsia="en-GB" w:bidi="ar-SA"/>
        </w:rPr>
      </w:pPr>
      <w:r>
        <w:rPr>
          <w:rFonts w:ascii="Comic Sans MS" w:hAnsi="Comic Sans MS" w:cs="Arial"/>
          <w:color w:val="000000"/>
          <w:sz w:val="20"/>
          <w:szCs w:val="20"/>
          <w:lang w:val="en-GB" w:eastAsia="en-GB" w:bidi="ar-SA"/>
        </w:rPr>
        <w:t>The names, addresses and dates of birth/ages of family members, along with any other names which they use or are known by.</w:t>
      </w:r>
    </w:p>
    <w:p w14:paraId="05C242F2" w14:textId="77777777" w:rsidR="00453A00" w:rsidRDefault="00453A00">
      <w:pPr>
        <w:numPr>
          <w:ilvl w:val="0"/>
          <w:numId w:val="11"/>
        </w:numPr>
        <w:autoSpaceDE w:val="0"/>
        <w:autoSpaceDN w:val="0"/>
        <w:adjustRightInd w:val="0"/>
        <w:spacing w:after="0" w:line="240" w:lineRule="auto"/>
        <w:rPr>
          <w:rFonts w:ascii="Comic Sans MS" w:hAnsi="Comic Sans MS" w:cs="Arial"/>
          <w:color w:val="000000"/>
          <w:sz w:val="20"/>
          <w:szCs w:val="20"/>
          <w:lang w:val="en-GB" w:eastAsia="en-GB" w:bidi="ar-SA"/>
        </w:rPr>
      </w:pPr>
      <w:r>
        <w:rPr>
          <w:rFonts w:ascii="Comic Sans MS" w:hAnsi="Comic Sans MS" w:cs="Arial"/>
          <w:color w:val="000000"/>
          <w:sz w:val="20"/>
          <w:szCs w:val="20"/>
          <w:lang w:val="en-GB" w:eastAsia="en-GB" w:bidi="ar-SA"/>
        </w:rPr>
        <w:t>The names and relationship of all those with parental responsibility (where known).</w:t>
      </w:r>
    </w:p>
    <w:p w14:paraId="088F016E" w14:textId="77777777" w:rsidR="00453A00" w:rsidRDefault="00453A00">
      <w:pPr>
        <w:numPr>
          <w:ilvl w:val="0"/>
          <w:numId w:val="11"/>
        </w:numPr>
        <w:autoSpaceDE w:val="0"/>
        <w:autoSpaceDN w:val="0"/>
        <w:adjustRightInd w:val="0"/>
        <w:spacing w:after="0" w:line="240" w:lineRule="auto"/>
        <w:rPr>
          <w:rFonts w:ascii="Comic Sans MS" w:hAnsi="Comic Sans MS" w:cs="Arial"/>
          <w:color w:val="000000"/>
          <w:sz w:val="20"/>
          <w:szCs w:val="20"/>
          <w:lang w:val="en-GB" w:eastAsia="en-GB" w:bidi="ar-SA"/>
        </w:rPr>
      </w:pPr>
      <w:r>
        <w:rPr>
          <w:rFonts w:ascii="Comic Sans MS" w:hAnsi="Comic Sans MS" w:cs="Arial"/>
          <w:color w:val="000000"/>
          <w:sz w:val="20"/>
          <w:szCs w:val="20"/>
          <w:lang w:val="en-GB" w:eastAsia="en-GB" w:bidi="ar-SA"/>
        </w:rPr>
        <w:t>Information on any other adults living in the household.</w:t>
      </w:r>
    </w:p>
    <w:p w14:paraId="71367F52" w14:textId="77777777" w:rsidR="00453A00" w:rsidRDefault="00453A00">
      <w:pPr>
        <w:numPr>
          <w:ilvl w:val="0"/>
          <w:numId w:val="11"/>
        </w:numPr>
        <w:autoSpaceDE w:val="0"/>
        <w:autoSpaceDN w:val="0"/>
        <w:adjustRightInd w:val="0"/>
        <w:spacing w:after="0" w:line="240" w:lineRule="auto"/>
        <w:rPr>
          <w:rFonts w:ascii="Comic Sans MS" w:hAnsi="Comic Sans MS" w:cs="Arial"/>
          <w:color w:val="000000"/>
          <w:sz w:val="20"/>
          <w:szCs w:val="20"/>
          <w:lang w:val="en-GB" w:eastAsia="en-GB" w:bidi="ar-SA"/>
        </w:rPr>
      </w:pPr>
      <w:r>
        <w:rPr>
          <w:rFonts w:ascii="Comic Sans MS" w:hAnsi="Comic Sans MS" w:cs="Arial"/>
          <w:color w:val="000000"/>
          <w:sz w:val="20"/>
          <w:szCs w:val="20"/>
          <w:lang w:val="en-GB" w:eastAsia="en-GB" w:bidi="ar-SA"/>
        </w:rPr>
        <w:t>Information relating to other professionals involved with the family, including the name of the child’s school and GP.</w:t>
      </w:r>
    </w:p>
    <w:p w14:paraId="52BF6CFE" w14:textId="77777777" w:rsidR="00453A00" w:rsidRDefault="00453A00">
      <w:pPr>
        <w:numPr>
          <w:ilvl w:val="0"/>
          <w:numId w:val="11"/>
        </w:numPr>
        <w:autoSpaceDE w:val="0"/>
        <w:autoSpaceDN w:val="0"/>
        <w:adjustRightInd w:val="0"/>
        <w:spacing w:after="0" w:line="240" w:lineRule="auto"/>
        <w:rPr>
          <w:rFonts w:ascii="Comic Sans MS" w:hAnsi="Comic Sans MS" w:cs="Arial"/>
          <w:color w:val="000000"/>
          <w:sz w:val="20"/>
          <w:szCs w:val="20"/>
          <w:lang w:val="en-GB" w:eastAsia="en-GB" w:bidi="ar-SA"/>
        </w:rPr>
      </w:pPr>
      <w:r>
        <w:rPr>
          <w:rFonts w:ascii="Comic Sans MS" w:hAnsi="Comic Sans MS" w:cs="Arial"/>
          <w:color w:val="000000"/>
          <w:sz w:val="20"/>
          <w:szCs w:val="20"/>
          <w:lang w:val="en-GB" w:eastAsia="en-GB" w:bidi="ar-SA"/>
        </w:rPr>
        <w:t>Any information held on the child’s developmental needs and his/her parents’/carers’ ability to respond to these needs within the context of the wider family environment.</w:t>
      </w:r>
    </w:p>
    <w:p w14:paraId="14C51E06" w14:textId="77777777" w:rsidR="00453A00" w:rsidRDefault="00453A00">
      <w:pPr>
        <w:numPr>
          <w:ilvl w:val="0"/>
          <w:numId w:val="11"/>
        </w:numPr>
        <w:autoSpaceDE w:val="0"/>
        <w:autoSpaceDN w:val="0"/>
        <w:adjustRightInd w:val="0"/>
        <w:spacing w:after="0" w:line="240" w:lineRule="auto"/>
        <w:rPr>
          <w:rFonts w:ascii="Comic Sans MS" w:hAnsi="Comic Sans MS" w:cs="Arial"/>
          <w:color w:val="000000"/>
          <w:sz w:val="20"/>
          <w:szCs w:val="20"/>
          <w:lang w:val="en-GB" w:eastAsia="en-GB" w:bidi="ar-SA"/>
        </w:rPr>
      </w:pPr>
      <w:r>
        <w:rPr>
          <w:rFonts w:ascii="Comic Sans MS" w:hAnsi="Comic Sans MS" w:cs="Arial"/>
          <w:color w:val="000000"/>
          <w:sz w:val="20"/>
          <w:szCs w:val="20"/>
          <w:lang w:val="en-GB" w:eastAsia="en-GB" w:bidi="ar-SA"/>
        </w:rPr>
        <w:t>Any information affecting the safety of staff.</w:t>
      </w:r>
    </w:p>
    <w:p w14:paraId="691D862C" w14:textId="77777777" w:rsidR="00302058" w:rsidRPr="00302058" w:rsidRDefault="00302058" w:rsidP="00302058">
      <w:pPr>
        <w:numPr>
          <w:ilvl w:val="0"/>
          <w:numId w:val="11"/>
        </w:numPr>
        <w:spacing w:after="0"/>
        <w:rPr>
          <w:rFonts w:ascii="Comic Sans MS" w:eastAsia="Cambria" w:hAnsi="Comic Sans MS" w:cs="Arial"/>
          <w:sz w:val="20"/>
          <w:szCs w:val="20"/>
        </w:rPr>
      </w:pPr>
      <w:r w:rsidRPr="00302058">
        <w:rPr>
          <w:rFonts w:ascii="Comic Sans MS" w:eastAsia="Cambria" w:hAnsi="Comic Sans MS" w:cs="Arial"/>
          <w:sz w:val="20"/>
          <w:szCs w:val="20"/>
        </w:rPr>
        <w:t>The</w:t>
      </w:r>
      <w:r w:rsidRPr="00302058">
        <w:rPr>
          <w:rFonts w:ascii="Comic Sans MS" w:eastAsia="Cambria" w:hAnsi="Comic Sans MS" w:cs="Arial"/>
          <w:i/>
          <w:sz w:val="20"/>
          <w:szCs w:val="20"/>
        </w:rPr>
        <w:t xml:space="preserve"> (registered person/responsible individual designated child protection officer)</w:t>
      </w:r>
      <w:r w:rsidRPr="00302058">
        <w:rPr>
          <w:rFonts w:ascii="Comic Sans MS" w:eastAsia="Cambria" w:hAnsi="Comic Sans MS" w:cs="Arial"/>
          <w:sz w:val="20"/>
          <w:szCs w:val="20"/>
        </w:rPr>
        <w:t xml:space="preserve"> has responsibility to ensure that child protection concerns are taken seriously and followed through, remaining accountable for their role throughout the child protection process. </w:t>
      </w:r>
    </w:p>
    <w:p w14:paraId="2CB13674" w14:textId="77777777" w:rsidR="00302058" w:rsidRPr="00302058" w:rsidRDefault="00302058" w:rsidP="00302058">
      <w:pPr>
        <w:numPr>
          <w:ilvl w:val="0"/>
          <w:numId w:val="11"/>
        </w:numPr>
        <w:spacing w:after="0"/>
        <w:rPr>
          <w:rFonts w:ascii="Comic Sans MS" w:eastAsia="Cambria" w:hAnsi="Comic Sans MS" w:cs="Arial"/>
          <w:sz w:val="20"/>
          <w:szCs w:val="20"/>
        </w:rPr>
      </w:pPr>
      <w:r w:rsidRPr="00302058">
        <w:rPr>
          <w:rFonts w:ascii="Comic Sans MS" w:eastAsia="Cambria" w:hAnsi="Comic Sans MS" w:cs="Arial"/>
          <w:sz w:val="20"/>
          <w:szCs w:val="20"/>
        </w:rPr>
        <w:t xml:space="preserve">If they remain concerned about a child, they will make representations to the intake and assessment team duty officer of social services. </w:t>
      </w:r>
    </w:p>
    <w:p w14:paraId="2582CC45" w14:textId="77777777" w:rsidR="00302058" w:rsidRDefault="00302058" w:rsidP="00302058">
      <w:pPr>
        <w:autoSpaceDE w:val="0"/>
        <w:autoSpaceDN w:val="0"/>
        <w:adjustRightInd w:val="0"/>
        <w:spacing w:after="0" w:line="240" w:lineRule="auto"/>
        <w:ind w:left="1800"/>
        <w:rPr>
          <w:rFonts w:ascii="Comic Sans MS" w:hAnsi="Comic Sans MS" w:cs="Arial"/>
          <w:color w:val="000000"/>
          <w:sz w:val="20"/>
          <w:szCs w:val="20"/>
          <w:lang w:val="en-GB" w:eastAsia="en-GB" w:bidi="ar-SA"/>
        </w:rPr>
      </w:pPr>
    </w:p>
    <w:p w14:paraId="25E33B86" w14:textId="77777777" w:rsidR="00453A00" w:rsidRDefault="00453A00">
      <w:pPr>
        <w:autoSpaceDE w:val="0"/>
        <w:autoSpaceDN w:val="0"/>
        <w:adjustRightInd w:val="0"/>
        <w:spacing w:after="0" w:line="240" w:lineRule="auto"/>
        <w:ind w:left="1800"/>
        <w:rPr>
          <w:rFonts w:ascii="Comic Sans MS" w:hAnsi="Comic Sans MS" w:cs="Arial"/>
          <w:b/>
          <w:bCs/>
          <w:color w:val="FFFFFF"/>
          <w:sz w:val="20"/>
          <w:szCs w:val="20"/>
          <w:lang w:val="en-GB" w:eastAsia="en-GB" w:bidi="ar-SA"/>
        </w:rPr>
      </w:pPr>
    </w:p>
    <w:p w14:paraId="196F4FF6" w14:textId="77777777" w:rsidR="00453A00" w:rsidRDefault="00453A00">
      <w:pPr>
        <w:numPr>
          <w:ilvl w:val="0"/>
          <w:numId w:val="12"/>
        </w:numPr>
        <w:autoSpaceDE w:val="0"/>
        <w:autoSpaceDN w:val="0"/>
        <w:adjustRightInd w:val="0"/>
        <w:spacing w:after="0" w:line="240" w:lineRule="auto"/>
        <w:ind w:left="360"/>
        <w:rPr>
          <w:rFonts w:ascii="Comic Sans MS" w:hAnsi="Comic Sans MS" w:cs="Arial"/>
          <w:b/>
          <w:bCs/>
          <w:color w:val="FFFFFF"/>
          <w:sz w:val="20"/>
          <w:szCs w:val="20"/>
          <w:lang w:val="en-GB" w:eastAsia="en-GB" w:bidi="ar-SA"/>
        </w:rPr>
      </w:pPr>
      <w:r>
        <w:rPr>
          <w:rFonts w:ascii="Comic Sans MS" w:hAnsi="Comic Sans MS" w:cs="Arial"/>
          <w:color w:val="000000"/>
          <w:sz w:val="20"/>
          <w:szCs w:val="20"/>
          <w:lang w:val="en-GB" w:eastAsia="en-GB" w:bidi="ar-SA"/>
        </w:rPr>
        <w:t>The</w:t>
      </w:r>
      <w:r>
        <w:rPr>
          <w:rFonts w:ascii="Comic Sans MS" w:hAnsi="Comic Sans MS" w:cs="Arial"/>
          <w:i/>
          <w:color w:val="000000"/>
          <w:sz w:val="20"/>
          <w:szCs w:val="20"/>
          <w:lang w:val="en-GB" w:eastAsia="en-GB" w:bidi="ar-SA"/>
        </w:rPr>
        <w:t xml:space="preserve"> </w:t>
      </w:r>
      <w:r>
        <w:rPr>
          <w:rFonts w:ascii="Comic Sans MS" w:eastAsia="Times New Roman" w:hAnsi="Comic Sans MS" w:cs="Arial"/>
          <w:sz w:val="20"/>
          <w:szCs w:val="20"/>
          <w:lang w:eastAsia="en-GB" w:bidi="ar-SA"/>
        </w:rPr>
        <w:t>registered person/</w:t>
      </w:r>
      <w:r>
        <w:rPr>
          <w:rFonts w:ascii="Comic Sans MS" w:hAnsi="Comic Sans MS" w:cs="Arial"/>
          <w:color w:val="000000"/>
          <w:sz w:val="20"/>
          <w:szCs w:val="20"/>
          <w:lang w:val="en-GB" w:eastAsia="en-GB" w:bidi="ar-SA"/>
        </w:rPr>
        <w:t xml:space="preserve"> designated child protection officer</w:t>
      </w:r>
      <w:r>
        <w:rPr>
          <w:rFonts w:ascii="Comic Sans MS" w:hAnsi="Comic Sans MS" w:cs="Arial"/>
          <w:i/>
          <w:color w:val="000000"/>
          <w:sz w:val="20"/>
          <w:szCs w:val="20"/>
          <w:lang w:val="en-GB" w:eastAsia="en-GB" w:bidi="ar-SA"/>
        </w:rPr>
        <w:t xml:space="preserve"> </w:t>
      </w:r>
      <w:r>
        <w:rPr>
          <w:rFonts w:ascii="Comic Sans MS" w:hAnsi="Comic Sans MS" w:cs="Arial"/>
          <w:color w:val="000000"/>
          <w:sz w:val="20"/>
          <w:szCs w:val="20"/>
          <w:lang w:val="en-GB" w:eastAsia="en-GB" w:bidi="ar-SA"/>
        </w:rPr>
        <w:t xml:space="preserve">has responsibility to ensure that child protection concerns are taken seriously and followed through, remaining accountable for their role throughout the child protection process. </w:t>
      </w:r>
    </w:p>
    <w:p w14:paraId="5E5B4065" w14:textId="77777777" w:rsidR="00453A00" w:rsidRDefault="00453A00">
      <w:pPr>
        <w:numPr>
          <w:ilvl w:val="0"/>
          <w:numId w:val="12"/>
        </w:numPr>
        <w:autoSpaceDE w:val="0"/>
        <w:autoSpaceDN w:val="0"/>
        <w:adjustRightInd w:val="0"/>
        <w:spacing w:after="0" w:line="240" w:lineRule="auto"/>
        <w:ind w:left="360"/>
        <w:rPr>
          <w:rFonts w:ascii="Comic Sans MS" w:hAnsi="Comic Sans MS" w:cs="Arial"/>
          <w:b/>
          <w:bCs/>
          <w:color w:val="FFFFFF"/>
          <w:sz w:val="20"/>
          <w:szCs w:val="20"/>
          <w:lang w:val="en-GB" w:eastAsia="en-GB" w:bidi="ar-SA"/>
        </w:rPr>
      </w:pPr>
    </w:p>
    <w:p w14:paraId="6DC24D16" w14:textId="77777777" w:rsidR="00453A00" w:rsidRDefault="00453A00">
      <w:pPr>
        <w:numPr>
          <w:ilvl w:val="0"/>
          <w:numId w:val="12"/>
        </w:numPr>
        <w:autoSpaceDE w:val="0"/>
        <w:autoSpaceDN w:val="0"/>
        <w:adjustRightInd w:val="0"/>
        <w:spacing w:after="0" w:line="240" w:lineRule="auto"/>
        <w:ind w:left="360"/>
        <w:rPr>
          <w:rFonts w:ascii="Comic Sans MS" w:hAnsi="Comic Sans MS" w:cs="Arial"/>
          <w:b/>
          <w:bCs/>
          <w:color w:val="FFFFFF"/>
          <w:sz w:val="20"/>
          <w:szCs w:val="20"/>
          <w:lang w:val="en-GB" w:eastAsia="en-GB" w:bidi="ar-SA"/>
        </w:rPr>
      </w:pPr>
      <w:r>
        <w:rPr>
          <w:rFonts w:ascii="Comic Sans MS" w:hAnsi="Comic Sans MS" w:cs="Arial"/>
          <w:color w:val="000000"/>
          <w:sz w:val="20"/>
          <w:szCs w:val="20"/>
          <w:lang w:val="en-GB" w:eastAsia="en-GB" w:bidi="ar-SA"/>
        </w:rPr>
        <w:t xml:space="preserve">If they remain concerned about a child they will make representations to the intake and assessment team duty officer of social services. </w:t>
      </w:r>
    </w:p>
    <w:p w14:paraId="5214427F" w14:textId="77777777" w:rsidR="00453A00" w:rsidRDefault="00453A00">
      <w:pPr>
        <w:numPr>
          <w:ilvl w:val="0"/>
          <w:numId w:val="12"/>
        </w:numPr>
        <w:autoSpaceDE w:val="0"/>
        <w:autoSpaceDN w:val="0"/>
        <w:adjustRightInd w:val="0"/>
        <w:spacing w:after="0" w:line="240" w:lineRule="auto"/>
        <w:rPr>
          <w:rFonts w:ascii="Comic Sans MS" w:hAnsi="Comic Sans MS" w:cs="Arial"/>
          <w:b/>
          <w:bCs/>
          <w:color w:val="FFFFFF"/>
          <w:sz w:val="20"/>
          <w:szCs w:val="20"/>
          <w:lang w:val="en-GB" w:eastAsia="en-GB" w:bidi="ar-SA"/>
        </w:rPr>
      </w:pPr>
      <w:r>
        <w:rPr>
          <w:rFonts w:ascii="Comic Sans MS" w:hAnsi="Comic Sans MS" w:cs="Arial"/>
          <w:b/>
          <w:bCs/>
          <w:color w:val="FFFFFF"/>
          <w:sz w:val="20"/>
          <w:szCs w:val="20"/>
          <w:lang w:val="en-GB" w:eastAsia="en-GB" w:bidi="ar-SA"/>
        </w:rPr>
        <w:t>Let’s Protect Our Children</w:t>
      </w:r>
    </w:p>
    <w:p w14:paraId="6E47E590" w14:textId="77777777" w:rsidR="003649FB" w:rsidRDefault="003649FB">
      <w:pPr>
        <w:autoSpaceDE w:val="0"/>
        <w:autoSpaceDN w:val="0"/>
        <w:adjustRightInd w:val="0"/>
        <w:spacing w:after="0" w:line="240" w:lineRule="auto"/>
        <w:rPr>
          <w:rFonts w:ascii="Comic Sans MS" w:hAnsi="Comic Sans MS" w:cs="Arial"/>
          <w:b/>
          <w:bCs/>
          <w:sz w:val="20"/>
          <w:szCs w:val="20"/>
          <w:lang w:val="en-GB" w:eastAsia="en-GB" w:bidi="ar-SA"/>
        </w:rPr>
      </w:pPr>
    </w:p>
    <w:p w14:paraId="573EC6F0" w14:textId="77777777" w:rsidR="00453A00" w:rsidRDefault="00453A00">
      <w:pPr>
        <w:autoSpaceDE w:val="0"/>
        <w:autoSpaceDN w:val="0"/>
        <w:adjustRightInd w:val="0"/>
        <w:spacing w:after="0" w:line="240" w:lineRule="auto"/>
        <w:rPr>
          <w:rFonts w:ascii="Comic Sans MS" w:hAnsi="Comic Sans MS" w:cs="Arial"/>
          <w:b/>
          <w:bCs/>
          <w:sz w:val="20"/>
          <w:szCs w:val="20"/>
          <w:lang w:val="en-GB" w:eastAsia="en-GB" w:bidi="ar-SA"/>
        </w:rPr>
      </w:pPr>
      <w:r>
        <w:rPr>
          <w:rFonts w:ascii="Comic Sans MS" w:hAnsi="Comic Sans MS" w:cs="Arial"/>
          <w:b/>
          <w:bCs/>
          <w:sz w:val="20"/>
          <w:szCs w:val="20"/>
          <w:lang w:val="en-GB" w:eastAsia="en-GB" w:bidi="ar-SA"/>
        </w:rPr>
        <w:t>Record Keeping</w:t>
      </w:r>
    </w:p>
    <w:p w14:paraId="1E62C852" w14:textId="77777777" w:rsidR="00453A00" w:rsidRDefault="00453A00">
      <w:pPr>
        <w:autoSpaceDE w:val="0"/>
        <w:autoSpaceDN w:val="0"/>
        <w:adjustRightInd w:val="0"/>
        <w:spacing w:after="0" w:line="240" w:lineRule="auto"/>
        <w:rPr>
          <w:rFonts w:ascii="Comic Sans MS" w:hAnsi="Comic Sans MS" w:cs="Arial"/>
          <w:b/>
          <w:bCs/>
          <w:sz w:val="20"/>
          <w:szCs w:val="20"/>
          <w:lang w:val="en-GB" w:eastAsia="en-GB" w:bidi="ar-SA"/>
        </w:rPr>
      </w:pPr>
    </w:p>
    <w:p w14:paraId="4EABB12E" w14:textId="77777777" w:rsidR="00453A00" w:rsidRDefault="00453A00">
      <w:pPr>
        <w:numPr>
          <w:ilvl w:val="0"/>
          <w:numId w:val="13"/>
        </w:numPr>
        <w:autoSpaceDE w:val="0"/>
        <w:autoSpaceDN w:val="0"/>
        <w:adjustRightInd w:val="0"/>
        <w:spacing w:after="0" w:line="240" w:lineRule="auto"/>
        <w:rPr>
          <w:rFonts w:ascii="Comic Sans MS" w:hAnsi="Comic Sans MS" w:cs="Arial"/>
          <w:color w:val="000000"/>
          <w:sz w:val="20"/>
          <w:szCs w:val="20"/>
          <w:lang w:val="en-GB" w:eastAsia="en-GB" w:bidi="ar-SA"/>
        </w:rPr>
      </w:pPr>
      <w:r>
        <w:rPr>
          <w:rFonts w:ascii="Comic Sans MS" w:hAnsi="Comic Sans MS" w:cs="Arial"/>
          <w:color w:val="000000"/>
          <w:sz w:val="20"/>
          <w:szCs w:val="20"/>
          <w:lang w:val="en-GB" w:eastAsia="en-GB" w:bidi="ar-SA"/>
        </w:rPr>
        <w:t>Tiny Tots Playgroup</w:t>
      </w:r>
      <w:r>
        <w:rPr>
          <w:rFonts w:ascii="Comic Sans MS" w:hAnsi="Comic Sans MS" w:cs="Arial"/>
          <w:i/>
          <w:color w:val="000000"/>
          <w:sz w:val="20"/>
          <w:szCs w:val="20"/>
          <w:lang w:val="en-GB" w:eastAsia="en-GB" w:bidi="ar-SA"/>
        </w:rPr>
        <w:t xml:space="preserve"> </w:t>
      </w:r>
      <w:r>
        <w:rPr>
          <w:rFonts w:ascii="Comic Sans MS" w:hAnsi="Comic Sans MS" w:cs="Arial"/>
          <w:color w:val="000000"/>
          <w:sz w:val="20"/>
          <w:szCs w:val="20"/>
          <w:lang w:val="en-GB" w:eastAsia="en-GB" w:bidi="ar-SA"/>
        </w:rPr>
        <w:t>keeps accurate, concise and clear records in straightforward language to underpin good child protection practice.</w:t>
      </w:r>
    </w:p>
    <w:p w14:paraId="2BB8FED0" w14:textId="77777777" w:rsidR="00E3390A" w:rsidRDefault="00E3390A" w:rsidP="00E3390A">
      <w:pPr>
        <w:autoSpaceDE w:val="0"/>
        <w:autoSpaceDN w:val="0"/>
        <w:adjustRightInd w:val="0"/>
        <w:spacing w:after="0" w:line="240" w:lineRule="auto"/>
        <w:ind w:left="1080"/>
        <w:rPr>
          <w:rFonts w:ascii="Comic Sans MS" w:hAnsi="Comic Sans MS" w:cs="Arial"/>
          <w:color w:val="000000"/>
          <w:sz w:val="20"/>
          <w:szCs w:val="20"/>
          <w:lang w:val="en-GB" w:eastAsia="en-GB" w:bidi="ar-SA"/>
        </w:rPr>
      </w:pPr>
    </w:p>
    <w:p w14:paraId="731447E1" w14:textId="77777777" w:rsidR="00E3390A" w:rsidRPr="00E3390A" w:rsidRDefault="00E3390A" w:rsidP="00E3390A">
      <w:pPr>
        <w:numPr>
          <w:ilvl w:val="0"/>
          <w:numId w:val="13"/>
        </w:numPr>
        <w:autoSpaceDE w:val="0"/>
        <w:autoSpaceDN w:val="0"/>
        <w:adjustRightInd w:val="0"/>
        <w:spacing w:after="0" w:line="240" w:lineRule="auto"/>
        <w:rPr>
          <w:rFonts w:ascii="Comic Sans MS" w:hAnsi="Comic Sans MS" w:cs="Arial"/>
          <w:color w:val="000000"/>
          <w:sz w:val="20"/>
          <w:szCs w:val="20"/>
          <w:lang w:val="en-GB" w:eastAsia="en-GB" w:bidi="ar-SA"/>
        </w:rPr>
      </w:pPr>
      <w:r w:rsidRPr="00E3390A">
        <w:rPr>
          <w:rFonts w:ascii="Comic Sans MS" w:eastAsia="Cambria" w:hAnsi="Comic Sans MS" w:cs="Arial"/>
          <w:sz w:val="20"/>
          <w:szCs w:val="20"/>
        </w:rPr>
        <w:t>Tiny Tots arrangements for retention, storage and destruction of electronic and paper records of child protection matters meet the relevant regulations (including Data Protection Act 2018 and UK GDPR 2018) and requirements made by the Information Commissioner’s Office.</w:t>
      </w:r>
    </w:p>
    <w:p w14:paraId="6C16662A" w14:textId="77777777" w:rsidR="00453A00" w:rsidRDefault="00453A00" w:rsidP="00E3390A">
      <w:pPr>
        <w:autoSpaceDE w:val="0"/>
        <w:autoSpaceDN w:val="0"/>
        <w:adjustRightInd w:val="0"/>
        <w:spacing w:after="0" w:line="240" w:lineRule="auto"/>
        <w:ind w:left="1080"/>
        <w:rPr>
          <w:rFonts w:ascii="Comic Sans MS" w:hAnsi="Comic Sans MS" w:cs="Arial"/>
          <w:color w:val="000000"/>
          <w:sz w:val="20"/>
          <w:szCs w:val="20"/>
          <w:lang w:val="en-GB" w:eastAsia="en-GB" w:bidi="ar-SA"/>
        </w:rPr>
      </w:pPr>
    </w:p>
    <w:p w14:paraId="325A5AF6" w14:textId="77777777" w:rsidR="00453A00" w:rsidRDefault="00453A00">
      <w:pPr>
        <w:autoSpaceDE w:val="0"/>
        <w:autoSpaceDN w:val="0"/>
        <w:adjustRightInd w:val="0"/>
        <w:spacing w:after="0" w:line="240" w:lineRule="auto"/>
        <w:ind w:left="1080"/>
        <w:rPr>
          <w:rFonts w:ascii="Comic Sans MS" w:hAnsi="Comic Sans MS" w:cs="Arial"/>
          <w:color w:val="000000"/>
          <w:sz w:val="20"/>
          <w:szCs w:val="20"/>
          <w:lang w:val="en-GB" w:eastAsia="en-GB" w:bidi="ar-SA"/>
        </w:rPr>
      </w:pPr>
    </w:p>
    <w:p w14:paraId="4F605307" w14:textId="77777777" w:rsidR="00453A00" w:rsidRDefault="00453A00">
      <w:pPr>
        <w:numPr>
          <w:ilvl w:val="0"/>
          <w:numId w:val="12"/>
        </w:numPr>
        <w:autoSpaceDE w:val="0"/>
        <w:autoSpaceDN w:val="0"/>
        <w:adjustRightInd w:val="0"/>
        <w:spacing w:after="0" w:line="240" w:lineRule="auto"/>
        <w:ind w:left="1080"/>
        <w:rPr>
          <w:rFonts w:ascii="Comic Sans MS" w:hAnsi="Comic Sans MS" w:cs="Arial"/>
          <w:color w:val="000000"/>
          <w:sz w:val="20"/>
          <w:szCs w:val="20"/>
          <w:lang w:val="en-GB" w:eastAsia="en-GB" w:bidi="ar-SA"/>
        </w:rPr>
      </w:pPr>
      <w:r>
        <w:rPr>
          <w:rFonts w:ascii="Comic Sans MS" w:hAnsi="Comic Sans MS" w:cs="Arial"/>
          <w:color w:val="000000"/>
          <w:sz w:val="20"/>
          <w:szCs w:val="20"/>
          <w:lang w:val="en-GB" w:eastAsia="en-GB" w:bidi="ar-SA"/>
        </w:rPr>
        <w:t>Records kept by Tiny Tots Playgroup</w:t>
      </w:r>
      <w:r>
        <w:rPr>
          <w:rFonts w:ascii="Comic Sans MS" w:hAnsi="Comic Sans MS" w:cs="Arial"/>
          <w:i/>
          <w:color w:val="000000"/>
          <w:sz w:val="20"/>
          <w:szCs w:val="20"/>
          <w:lang w:val="en-GB" w:eastAsia="en-GB" w:bidi="ar-SA"/>
        </w:rPr>
        <w:t xml:space="preserve"> </w:t>
      </w:r>
      <w:r>
        <w:rPr>
          <w:rFonts w:ascii="Comic Sans MS" w:hAnsi="Comic Sans MS" w:cs="Arial"/>
          <w:color w:val="000000"/>
          <w:sz w:val="20"/>
          <w:szCs w:val="20"/>
          <w:lang w:val="en-GB" w:eastAsia="en-GB" w:bidi="ar-SA"/>
        </w:rPr>
        <w:t>are shared on a need to know basis with social services departments.</w:t>
      </w:r>
    </w:p>
    <w:p w14:paraId="3D5E0E35" w14:textId="77777777" w:rsidR="00453A00" w:rsidRDefault="00453A00">
      <w:pPr>
        <w:autoSpaceDE w:val="0"/>
        <w:autoSpaceDN w:val="0"/>
        <w:adjustRightInd w:val="0"/>
        <w:spacing w:after="0" w:line="240" w:lineRule="auto"/>
        <w:ind w:left="1080"/>
        <w:rPr>
          <w:rFonts w:ascii="Comic Sans MS" w:hAnsi="Comic Sans MS" w:cs="Arial"/>
          <w:color w:val="000000"/>
          <w:sz w:val="20"/>
          <w:szCs w:val="20"/>
          <w:lang w:val="en-GB" w:eastAsia="en-GB" w:bidi="ar-SA"/>
        </w:rPr>
      </w:pPr>
    </w:p>
    <w:p w14:paraId="5C53D8D9" w14:textId="77777777" w:rsidR="00453A00" w:rsidRDefault="00453A00">
      <w:pPr>
        <w:numPr>
          <w:ilvl w:val="0"/>
          <w:numId w:val="12"/>
        </w:numPr>
        <w:autoSpaceDE w:val="0"/>
        <w:autoSpaceDN w:val="0"/>
        <w:adjustRightInd w:val="0"/>
        <w:spacing w:after="0" w:line="240" w:lineRule="auto"/>
        <w:ind w:left="1080"/>
        <w:rPr>
          <w:rFonts w:ascii="Comic Sans MS" w:hAnsi="Comic Sans MS" w:cs="Arial"/>
          <w:sz w:val="20"/>
          <w:szCs w:val="20"/>
          <w:lang w:val="en-GB" w:eastAsia="en-GB" w:bidi="ar-SA"/>
        </w:rPr>
      </w:pPr>
      <w:r>
        <w:rPr>
          <w:rFonts w:ascii="Comic Sans MS" w:hAnsi="Comic Sans MS" w:cs="Arial"/>
          <w:color w:val="000000"/>
          <w:sz w:val="20"/>
          <w:szCs w:val="20"/>
          <w:lang w:val="en-GB" w:eastAsia="en-GB" w:bidi="ar-SA"/>
        </w:rPr>
        <w:t>Tiny Tots Playgroup’s</w:t>
      </w:r>
      <w:r>
        <w:rPr>
          <w:rFonts w:ascii="Comic Sans MS" w:hAnsi="Comic Sans MS" w:cs="Arial"/>
          <w:i/>
          <w:color w:val="000000"/>
          <w:sz w:val="20"/>
          <w:szCs w:val="20"/>
          <w:lang w:val="en-GB" w:eastAsia="en-GB" w:bidi="ar-SA"/>
        </w:rPr>
        <w:t xml:space="preserve"> </w:t>
      </w:r>
      <w:r>
        <w:rPr>
          <w:rFonts w:ascii="Comic Sans MS" w:hAnsi="Comic Sans MS" w:cs="Arial"/>
          <w:sz w:val="20"/>
          <w:szCs w:val="20"/>
          <w:lang w:val="en-GB" w:eastAsia="en-GB" w:bidi="ar-SA"/>
        </w:rPr>
        <w:t>child protection records:</w:t>
      </w:r>
    </w:p>
    <w:p w14:paraId="17B2F59F" w14:textId="77777777" w:rsidR="00453A00" w:rsidRDefault="00453A00">
      <w:pPr>
        <w:autoSpaceDE w:val="0"/>
        <w:autoSpaceDN w:val="0"/>
        <w:adjustRightInd w:val="0"/>
        <w:spacing w:after="0" w:line="240" w:lineRule="auto"/>
        <w:ind w:left="1440"/>
        <w:rPr>
          <w:rFonts w:ascii="Comic Sans MS" w:hAnsi="Comic Sans MS" w:cs="Arial"/>
          <w:sz w:val="20"/>
          <w:szCs w:val="20"/>
          <w:lang w:val="en-GB" w:eastAsia="en-GB" w:bidi="ar-SA"/>
        </w:rPr>
      </w:pPr>
      <w:r>
        <w:rPr>
          <w:rFonts w:ascii="Comic Sans MS" w:hAnsi="Comic Sans MS" w:cs="Arial"/>
          <w:sz w:val="20"/>
          <w:szCs w:val="20"/>
          <w:lang w:val="en-GB" w:eastAsia="en-GB" w:bidi="ar-SA"/>
        </w:rPr>
        <w:t>• Use clear, straightforward language.</w:t>
      </w:r>
    </w:p>
    <w:p w14:paraId="478580BF" w14:textId="77777777" w:rsidR="00453A00" w:rsidRDefault="00453A00">
      <w:pPr>
        <w:autoSpaceDE w:val="0"/>
        <w:autoSpaceDN w:val="0"/>
        <w:adjustRightInd w:val="0"/>
        <w:spacing w:after="0" w:line="240" w:lineRule="auto"/>
        <w:ind w:left="1440"/>
        <w:rPr>
          <w:rFonts w:ascii="Comic Sans MS" w:hAnsi="Comic Sans MS" w:cs="Arial"/>
          <w:sz w:val="20"/>
          <w:szCs w:val="20"/>
          <w:lang w:val="en-GB" w:eastAsia="en-GB" w:bidi="ar-SA"/>
        </w:rPr>
      </w:pPr>
      <w:r>
        <w:rPr>
          <w:rFonts w:ascii="Comic Sans MS" w:hAnsi="Comic Sans MS" w:cs="Arial"/>
          <w:sz w:val="20"/>
          <w:szCs w:val="20"/>
          <w:lang w:val="en-GB" w:eastAsia="en-GB" w:bidi="ar-SA"/>
        </w:rPr>
        <w:t>• Are signed, dated and timed.</w:t>
      </w:r>
    </w:p>
    <w:p w14:paraId="67A8EAC3" w14:textId="77777777" w:rsidR="00453A00" w:rsidRDefault="00453A00">
      <w:pPr>
        <w:autoSpaceDE w:val="0"/>
        <w:autoSpaceDN w:val="0"/>
        <w:adjustRightInd w:val="0"/>
        <w:spacing w:after="0" w:line="240" w:lineRule="auto"/>
        <w:ind w:left="1440"/>
        <w:rPr>
          <w:rFonts w:ascii="Comic Sans MS" w:hAnsi="Comic Sans MS" w:cs="Arial"/>
          <w:sz w:val="20"/>
          <w:szCs w:val="20"/>
          <w:lang w:val="en-GB" w:eastAsia="en-GB" w:bidi="ar-SA"/>
        </w:rPr>
      </w:pPr>
      <w:r>
        <w:rPr>
          <w:rFonts w:ascii="Comic Sans MS" w:hAnsi="Comic Sans MS" w:cs="Arial"/>
          <w:sz w:val="20"/>
          <w:szCs w:val="20"/>
          <w:lang w:val="en-GB" w:eastAsia="en-GB" w:bidi="ar-SA"/>
        </w:rPr>
        <w:t>• Are concise, legible and comply with professional standards and requirements.</w:t>
      </w:r>
    </w:p>
    <w:p w14:paraId="564330B3" w14:textId="77777777" w:rsidR="00453A00" w:rsidRDefault="00453A00">
      <w:pPr>
        <w:autoSpaceDE w:val="0"/>
        <w:autoSpaceDN w:val="0"/>
        <w:adjustRightInd w:val="0"/>
        <w:spacing w:after="0" w:line="240" w:lineRule="auto"/>
        <w:ind w:left="1440"/>
        <w:rPr>
          <w:rFonts w:ascii="Comic Sans MS" w:hAnsi="Comic Sans MS" w:cs="Arial"/>
          <w:sz w:val="20"/>
          <w:szCs w:val="20"/>
          <w:lang w:val="en-GB" w:eastAsia="en-GB" w:bidi="ar-SA"/>
        </w:rPr>
      </w:pPr>
      <w:r>
        <w:rPr>
          <w:rFonts w:ascii="Comic Sans MS" w:hAnsi="Comic Sans MS" w:cs="Arial"/>
          <w:sz w:val="20"/>
          <w:szCs w:val="20"/>
          <w:lang w:val="en-GB" w:eastAsia="en-GB" w:bidi="ar-SA"/>
        </w:rPr>
        <w:t>• Are accurate in fact and distinguish between fact, opinion, judgement and hypothesis.</w:t>
      </w:r>
    </w:p>
    <w:p w14:paraId="6AB03883" w14:textId="77777777" w:rsidR="00453A00" w:rsidRDefault="00453A00">
      <w:pPr>
        <w:autoSpaceDE w:val="0"/>
        <w:autoSpaceDN w:val="0"/>
        <w:adjustRightInd w:val="0"/>
        <w:spacing w:after="0" w:line="240" w:lineRule="auto"/>
        <w:ind w:left="1440"/>
        <w:rPr>
          <w:rFonts w:ascii="Comic Sans MS" w:hAnsi="Comic Sans MS" w:cs="Arial"/>
          <w:sz w:val="20"/>
          <w:szCs w:val="20"/>
          <w:lang w:val="en-GB" w:eastAsia="en-GB" w:bidi="ar-SA"/>
        </w:rPr>
      </w:pPr>
      <w:r>
        <w:rPr>
          <w:rFonts w:ascii="Comic Sans MS" w:hAnsi="Comic Sans MS" w:cs="Arial"/>
          <w:sz w:val="20"/>
          <w:szCs w:val="20"/>
          <w:lang w:val="en-GB" w:eastAsia="en-GB" w:bidi="ar-SA"/>
        </w:rPr>
        <w:t>• Are organised and include detailed recording and chronologies and summaries, including all contacts.</w:t>
      </w:r>
    </w:p>
    <w:p w14:paraId="0574F29A" w14:textId="77777777" w:rsidR="00453A00" w:rsidRDefault="00453A00">
      <w:pPr>
        <w:autoSpaceDE w:val="0"/>
        <w:autoSpaceDN w:val="0"/>
        <w:adjustRightInd w:val="0"/>
        <w:spacing w:after="0" w:line="240" w:lineRule="auto"/>
        <w:ind w:left="1440"/>
        <w:rPr>
          <w:rFonts w:ascii="Comic Sans MS" w:hAnsi="Comic Sans MS" w:cs="Arial"/>
          <w:sz w:val="20"/>
          <w:szCs w:val="20"/>
          <w:lang w:val="en-GB" w:eastAsia="en-GB" w:bidi="ar-SA"/>
        </w:rPr>
      </w:pPr>
      <w:r>
        <w:rPr>
          <w:rFonts w:ascii="Comic Sans MS" w:hAnsi="Comic Sans MS" w:cs="Arial"/>
          <w:sz w:val="20"/>
          <w:szCs w:val="20"/>
          <w:lang w:val="en-GB" w:eastAsia="en-GB" w:bidi="ar-SA"/>
        </w:rPr>
        <w:t>• Are comprehensive.</w:t>
      </w:r>
    </w:p>
    <w:p w14:paraId="728BBED5" w14:textId="77777777" w:rsidR="00453A00" w:rsidRDefault="00453A00">
      <w:pPr>
        <w:autoSpaceDE w:val="0"/>
        <w:autoSpaceDN w:val="0"/>
        <w:adjustRightInd w:val="0"/>
        <w:spacing w:after="0" w:line="240" w:lineRule="auto"/>
        <w:ind w:left="1440"/>
        <w:rPr>
          <w:rFonts w:ascii="Comic Sans MS" w:hAnsi="Comic Sans MS" w:cs="Arial"/>
          <w:sz w:val="20"/>
          <w:szCs w:val="20"/>
          <w:lang w:val="en-GB" w:eastAsia="en-GB" w:bidi="ar-SA"/>
        </w:rPr>
      </w:pPr>
      <w:r>
        <w:rPr>
          <w:rFonts w:ascii="Comic Sans MS" w:hAnsi="Comic Sans MS" w:cs="Arial"/>
          <w:sz w:val="20"/>
          <w:szCs w:val="20"/>
          <w:lang w:val="en-GB" w:eastAsia="en-GB" w:bidi="ar-SA"/>
        </w:rPr>
        <w:t>• Clearly record judgements made and actions and decisions taken.</w:t>
      </w:r>
    </w:p>
    <w:p w14:paraId="7624D6C1" w14:textId="77777777" w:rsidR="00453A00" w:rsidRDefault="00453A00">
      <w:pPr>
        <w:autoSpaceDE w:val="0"/>
        <w:autoSpaceDN w:val="0"/>
        <w:adjustRightInd w:val="0"/>
        <w:spacing w:after="0" w:line="240" w:lineRule="auto"/>
        <w:ind w:left="1440"/>
        <w:rPr>
          <w:rFonts w:ascii="Comic Sans MS" w:hAnsi="Comic Sans MS" w:cs="Arial"/>
          <w:sz w:val="20"/>
          <w:szCs w:val="20"/>
          <w:lang w:val="en-GB" w:eastAsia="en-GB" w:bidi="ar-SA"/>
        </w:rPr>
      </w:pPr>
      <w:r>
        <w:rPr>
          <w:rFonts w:ascii="Comic Sans MS" w:hAnsi="Comic Sans MS" w:cs="Arial"/>
          <w:sz w:val="20"/>
          <w:szCs w:val="20"/>
          <w:lang w:val="en-GB" w:eastAsia="en-GB" w:bidi="ar-SA"/>
        </w:rPr>
        <w:t>• Clarify where decisions have been taken jointly across agencies, or endorsed by a manager.</w:t>
      </w:r>
    </w:p>
    <w:p w14:paraId="7E4FA12C" w14:textId="77777777" w:rsidR="00453A00" w:rsidRDefault="00453A00">
      <w:pPr>
        <w:autoSpaceDE w:val="0"/>
        <w:autoSpaceDN w:val="0"/>
        <w:adjustRightInd w:val="0"/>
        <w:spacing w:after="0" w:line="240" w:lineRule="auto"/>
        <w:ind w:left="1440"/>
        <w:rPr>
          <w:rFonts w:ascii="Comic Sans MS" w:hAnsi="Comic Sans MS" w:cs="Arial"/>
          <w:sz w:val="20"/>
          <w:szCs w:val="20"/>
          <w:lang w:val="en-GB" w:eastAsia="en-GB" w:bidi="ar-SA"/>
        </w:rPr>
      </w:pPr>
      <w:r>
        <w:rPr>
          <w:rFonts w:ascii="Comic Sans MS" w:hAnsi="Comic Sans MS" w:cs="Arial"/>
          <w:sz w:val="20"/>
          <w:szCs w:val="20"/>
          <w:lang w:val="en-GB" w:eastAsia="en-GB" w:bidi="ar-SA"/>
        </w:rPr>
        <w:t>• Record both formal and informal supervision discussions.</w:t>
      </w:r>
    </w:p>
    <w:p w14:paraId="4FE706F3" w14:textId="77777777" w:rsidR="00453A00" w:rsidRDefault="00453A00">
      <w:pPr>
        <w:autoSpaceDE w:val="0"/>
        <w:autoSpaceDN w:val="0"/>
        <w:adjustRightInd w:val="0"/>
        <w:spacing w:after="0" w:line="240" w:lineRule="auto"/>
        <w:ind w:left="1440"/>
        <w:rPr>
          <w:rFonts w:ascii="Comic Sans MS" w:hAnsi="Comic Sans MS" w:cs="Arial"/>
          <w:sz w:val="20"/>
          <w:szCs w:val="20"/>
          <w:lang w:val="en-GB" w:eastAsia="en-GB" w:bidi="ar-SA"/>
        </w:rPr>
      </w:pPr>
      <w:r>
        <w:rPr>
          <w:rFonts w:ascii="Comic Sans MS" w:hAnsi="Comic Sans MS" w:cs="Arial"/>
          <w:sz w:val="20"/>
          <w:szCs w:val="20"/>
          <w:lang w:val="en-GB" w:eastAsia="en-GB" w:bidi="ar-SA"/>
        </w:rPr>
        <w:t xml:space="preserve">• Record directions given and agreements or disagreements made </w:t>
      </w:r>
      <w:r>
        <w:rPr>
          <w:rFonts w:ascii="Comic Sans MS" w:hAnsi="Comic Sans MS" w:cs="Arial"/>
          <w:color w:val="000000"/>
          <w:sz w:val="20"/>
          <w:szCs w:val="20"/>
          <w:lang w:val="en-GB" w:eastAsia="en-GB" w:bidi="ar-SA"/>
        </w:rPr>
        <w:t>in consultation with supervisors or managers.</w:t>
      </w:r>
    </w:p>
    <w:p w14:paraId="6D027CC1" w14:textId="77777777" w:rsidR="00453A00" w:rsidRDefault="00453A00">
      <w:pPr>
        <w:autoSpaceDE w:val="0"/>
        <w:autoSpaceDN w:val="0"/>
        <w:adjustRightInd w:val="0"/>
        <w:spacing w:after="0" w:line="240" w:lineRule="auto"/>
        <w:rPr>
          <w:rFonts w:ascii="Comic Sans MS" w:hAnsi="Comic Sans MS" w:cs="Arial"/>
          <w:b/>
          <w:bCs/>
          <w:color w:val="FFFFFF"/>
          <w:sz w:val="20"/>
          <w:szCs w:val="20"/>
          <w:lang w:val="en-GB" w:eastAsia="en-GB" w:bidi="ar-SA"/>
        </w:rPr>
      </w:pPr>
      <w:r>
        <w:rPr>
          <w:rFonts w:ascii="Comic Sans MS" w:hAnsi="Comic Sans MS" w:cs="Arial"/>
          <w:b/>
          <w:bCs/>
          <w:color w:val="FFFFFF"/>
          <w:sz w:val="20"/>
          <w:szCs w:val="20"/>
          <w:lang w:val="en-GB" w:eastAsia="en-GB" w:bidi="ar-SA"/>
        </w:rPr>
        <w:t xml:space="preserve">Let’s </w:t>
      </w:r>
    </w:p>
    <w:p w14:paraId="1378E836" w14:textId="77777777" w:rsidR="00453A00" w:rsidRDefault="00453A00">
      <w:pPr>
        <w:numPr>
          <w:ilvl w:val="0"/>
          <w:numId w:val="14"/>
        </w:numPr>
        <w:autoSpaceDE w:val="0"/>
        <w:autoSpaceDN w:val="0"/>
        <w:adjustRightInd w:val="0"/>
        <w:spacing w:after="0" w:line="240" w:lineRule="auto"/>
        <w:rPr>
          <w:rFonts w:ascii="Comic Sans MS" w:hAnsi="Comic Sans MS" w:cs="Arial"/>
          <w:bCs/>
          <w:sz w:val="20"/>
          <w:szCs w:val="20"/>
          <w:lang w:val="en-GB" w:eastAsia="en-GB" w:bidi="ar-SA"/>
        </w:rPr>
      </w:pPr>
      <w:r>
        <w:rPr>
          <w:rFonts w:ascii="Comic Sans MS" w:hAnsi="Comic Sans MS" w:cs="Arial"/>
          <w:color w:val="000000"/>
          <w:sz w:val="20"/>
          <w:szCs w:val="20"/>
          <w:lang w:val="en-GB" w:eastAsia="en-GB" w:bidi="ar-SA"/>
        </w:rPr>
        <w:t>Tiny Tots Playgroup’s</w:t>
      </w:r>
      <w:r>
        <w:rPr>
          <w:rFonts w:ascii="Comic Sans MS" w:hAnsi="Comic Sans MS" w:cs="Arial"/>
          <w:i/>
          <w:color w:val="000000"/>
          <w:sz w:val="20"/>
          <w:szCs w:val="20"/>
          <w:lang w:val="en-GB" w:eastAsia="en-GB" w:bidi="ar-SA"/>
        </w:rPr>
        <w:t xml:space="preserve"> </w:t>
      </w:r>
      <w:r>
        <w:rPr>
          <w:rFonts w:ascii="Comic Sans MS" w:hAnsi="Comic Sans MS" w:cs="Arial"/>
          <w:bCs/>
          <w:sz w:val="20"/>
          <w:szCs w:val="20"/>
          <w:lang w:val="en-GB" w:eastAsia="en-GB" w:bidi="ar-SA"/>
        </w:rPr>
        <w:t>child protection officer attends any multi-agency discussion (this may be a meeting or via telephone) and provides reports as necessary and appropriate.</w:t>
      </w:r>
    </w:p>
    <w:p w14:paraId="207108E8" w14:textId="77777777" w:rsidR="00453A00" w:rsidRDefault="00453A00">
      <w:pPr>
        <w:numPr>
          <w:ilvl w:val="0"/>
          <w:numId w:val="14"/>
        </w:numPr>
        <w:autoSpaceDE w:val="0"/>
        <w:autoSpaceDN w:val="0"/>
        <w:adjustRightInd w:val="0"/>
        <w:spacing w:after="0" w:line="240" w:lineRule="auto"/>
        <w:rPr>
          <w:rFonts w:ascii="Comic Sans MS" w:hAnsi="Comic Sans MS" w:cs="Arial"/>
          <w:bCs/>
          <w:i/>
          <w:sz w:val="20"/>
          <w:szCs w:val="20"/>
          <w:lang w:val="en-GB" w:eastAsia="en-GB" w:bidi="ar-SA"/>
        </w:rPr>
      </w:pPr>
      <w:r>
        <w:rPr>
          <w:rFonts w:ascii="Comic Sans MS" w:hAnsi="Comic Sans MS" w:cs="Arial"/>
          <w:bCs/>
          <w:sz w:val="20"/>
          <w:szCs w:val="20"/>
          <w:lang w:val="en-GB" w:eastAsia="en-GB" w:bidi="ar-SA"/>
        </w:rPr>
        <w:t xml:space="preserve">The strategy discussion considers risk associated with any allegation and should determine whether or not a member of staff will be suspended from duty without prejudice </w:t>
      </w:r>
      <w:r>
        <w:rPr>
          <w:rFonts w:ascii="Comic Sans MS" w:hAnsi="Comic Sans MS" w:cs="Arial"/>
          <w:bCs/>
          <w:i/>
          <w:sz w:val="20"/>
          <w:szCs w:val="20"/>
          <w:lang w:val="en-GB" w:eastAsia="en-GB" w:bidi="ar-SA"/>
        </w:rPr>
        <w:t xml:space="preserve">(reference </w:t>
      </w:r>
      <w:r>
        <w:rPr>
          <w:rFonts w:ascii="Comic Sans MS" w:hAnsi="Comic Sans MS"/>
          <w:i/>
          <w:sz w:val="20"/>
          <w:szCs w:val="20"/>
          <w:lang w:val="en-GB"/>
        </w:rPr>
        <w:t>staff recruitment and employment,</w:t>
      </w:r>
      <w:r>
        <w:rPr>
          <w:rFonts w:ascii="Comic Sans MS" w:hAnsi="Comic Sans MS" w:cs="Arial"/>
          <w:bCs/>
          <w:i/>
          <w:sz w:val="20"/>
          <w:szCs w:val="20"/>
          <w:lang w:val="en-GB" w:eastAsia="en-GB" w:bidi="ar-SA"/>
        </w:rPr>
        <w:t xml:space="preserve"> and whistle blowing policy)</w:t>
      </w:r>
      <w:r>
        <w:rPr>
          <w:rFonts w:ascii="Comic Sans MS" w:hAnsi="Comic Sans MS" w:cs="Arial"/>
          <w:bCs/>
          <w:sz w:val="20"/>
          <w:szCs w:val="20"/>
          <w:lang w:val="en-GB" w:eastAsia="en-GB" w:bidi="ar-SA"/>
        </w:rPr>
        <w:t>.</w:t>
      </w:r>
    </w:p>
    <w:p w14:paraId="2B6F62FB" w14:textId="77777777" w:rsidR="00453A00" w:rsidRDefault="00453A00">
      <w:pPr>
        <w:numPr>
          <w:ilvl w:val="0"/>
          <w:numId w:val="14"/>
        </w:numPr>
        <w:autoSpaceDE w:val="0"/>
        <w:autoSpaceDN w:val="0"/>
        <w:adjustRightInd w:val="0"/>
        <w:spacing w:after="0" w:line="240" w:lineRule="auto"/>
        <w:rPr>
          <w:rFonts w:ascii="Comic Sans MS" w:hAnsi="Comic Sans MS" w:cs="Arial"/>
          <w:bCs/>
          <w:sz w:val="20"/>
          <w:szCs w:val="20"/>
          <w:lang w:val="en-GB" w:eastAsia="en-GB" w:bidi="ar-SA"/>
        </w:rPr>
      </w:pPr>
      <w:r>
        <w:rPr>
          <w:rFonts w:ascii="Comic Sans MS" w:hAnsi="Comic Sans MS" w:cs="Arial"/>
          <w:bCs/>
          <w:sz w:val="20"/>
          <w:szCs w:val="20"/>
          <w:lang w:val="en-GB" w:eastAsia="en-GB" w:bidi="ar-SA"/>
        </w:rPr>
        <w:t>Decisions are recorded in writing.</w:t>
      </w:r>
    </w:p>
    <w:p w14:paraId="6B350196" w14:textId="77777777" w:rsidR="00453A00" w:rsidRDefault="00453A00">
      <w:pPr>
        <w:autoSpaceDE w:val="0"/>
        <w:autoSpaceDN w:val="0"/>
        <w:adjustRightInd w:val="0"/>
        <w:spacing w:after="0" w:line="240" w:lineRule="auto"/>
        <w:ind w:left="720"/>
        <w:rPr>
          <w:rFonts w:ascii="Comic Sans MS" w:hAnsi="Comic Sans MS"/>
          <w:sz w:val="20"/>
          <w:szCs w:val="20"/>
        </w:rPr>
      </w:pPr>
    </w:p>
    <w:p w14:paraId="6B8ABF7E" w14:textId="77777777" w:rsidR="00453A00" w:rsidRDefault="00453A00">
      <w:pPr>
        <w:pStyle w:val="BodyText2"/>
        <w:widowControl/>
        <w:autoSpaceDE/>
        <w:autoSpaceDN/>
        <w:adjustRightInd/>
        <w:spacing w:line="240" w:lineRule="auto"/>
        <w:rPr>
          <w:rFonts w:ascii="Comic Sans MS" w:hAnsi="Comic Sans MS"/>
          <w:sz w:val="20"/>
          <w:szCs w:val="20"/>
        </w:rPr>
      </w:pPr>
      <w:r>
        <w:rPr>
          <w:rFonts w:ascii="Comic Sans MS" w:hAnsi="Comic Sans MS"/>
          <w:sz w:val="20"/>
          <w:szCs w:val="20"/>
        </w:rPr>
        <w:t xml:space="preserve">Further advice on employment can be sought from ACAS at </w:t>
      </w:r>
      <w:hyperlink r:id="rId11" w:history="1">
        <w:r>
          <w:rPr>
            <w:rStyle w:val="Hyperlink"/>
            <w:rFonts w:ascii="Comic Sans MS" w:hAnsi="Comic Sans MS"/>
            <w:sz w:val="20"/>
            <w:szCs w:val="20"/>
          </w:rPr>
          <w:t>ww</w:t>
        </w:r>
        <w:bookmarkStart w:id="23" w:name="_Hlt333306241"/>
        <w:bookmarkEnd w:id="23"/>
        <w:r>
          <w:rPr>
            <w:rStyle w:val="Hyperlink"/>
            <w:rFonts w:ascii="Comic Sans MS" w:hAnsi="Comic Sans MS"/>
            <w:sz w:val="20"/>
            <w:szCs w:val="20"/>
          </w:rPr>
          <w:t>w</w:t>
        </w:r>
        <w:bookmarkStart w:id="24" w:name="_Hlt332968970"/>
        <w:bookmarkStart w:id="25" w:name="_Hlt332968971"/>
        <w:bookmarkEnd w:id="24"/>
        <w:bookmarkEnd w:id="25"/>
        <w:r>
          <w:rPr>
            <w:rStyle w:val="Hyperlink"/>
            <w:rFonts w:ascii="Comic Sans MS" w:hAnsi="Comic Sans MS"/>
            <w:sz w:val="20"/>
            <w:szCs w:val="20"/>
          </w:rPr>
          <w:t>.acas.org.uk</w:t>
        </w:r>
      </w:hyperlink>
      <w:r>
        <w:rPr>
          <w:rFonts w:ascii="Comic Sans MS" w:hAnsi="Comic Sans MS"/>
          <w:sz w:val="20"/>
          <w:szCs w:val="20"/>
        </w:rPr>
        <w:t xml:space="preserve">  </w:t>
      </w:r>
    </w:p>
    <w:p w14:paraId="44E1231C" w14:textId="77777777" w:rsidR="00453A00" w:rsidRDefault="00453A00">
      <w:pPr>
        <w:jc w:val="both"/>
        <w:rPr>
          <w:rFonts w:ascii="Comic Sans MS" w:hAnsi="Comic Sans MS" w:cs="Arial"/>
          <w:sz w:val="20"/>
          <w:szCs w:val="20"/>
        </w:rPr>
      </w:pPr>
    </w:p>
    <w:p w14:paraId="0C0CB707" w14:textId="77777777" w:rsidR="00453A00" w:rsidRDefault="00453A00">
      <w:pPr>
        <w:jc w:val="both"/>
        <w:rPr>
          <w:rFonts w:ascii="Comic Sans MS" w:hAnsi="Comic Sans MS" w:cs="Arial"/>
          <w:b/>
          <w:sz w:val="20"/>
          <w:szCs w:val="20"/>
        </w:rPr>
      </w:pPr>
    </w:p>
    <w:p w14:paraId="5ED63074" w14:textId="77777777" w:rsidR="00453A00" w:rsidRDefault="00453A00">
      <w:pPr>
        <w:jc w:val="both"/>
        <w:rPr>
          <w:rFonts w:ascii="Comic Sans MS" w:hAnsi="Comic Sans MS" w:cs="Arial"/>
          <w:b/>
          <w:sz w:val="20"/>
          <w:szCs w:val="20"/>
        </w:rPr>
      </w:pPr>
    </w:p>
    <w:p w14:paraId="77BBC3A1" w14:textId="77777777" w:rsidR="00263627" w:rsidRDefault="00263627">
      <w:pPr>
        <w:jc w:val="both"/>
        <w:rPr>
          <w:rFonts w:ascii="Comic Sans MS" w:hAnsi="Comic Sans MS" w:cs="Arial"/>
          <w:b/>
          <w:sz w:val="20"/>
          <w:szCs w:val="20"/>
        </w:rPr>
      </w:pPr>
    </w:p>
    <w:p w14:paraId="1700E77C" w14:textId="77777777" w:rsidR="00263627" w:rsidRDefault="00263627">
      <w:pPr>
        <w:jc w:val="both"/>
        <w:rPr>
          <w:rFonts w:ascii="Comic Sans MS" w:hAnsi="Comic Sans MS" w:cs="Arial"/>
          <w:b/>
          <w:sz w:val="20"/>
          <w:szCs w:val="20"/>
        </w:rPr>
      </w:pPr>
    </w:p>
    <w:p w14:paraId="5A0DB2B9" w14:textId="794CEBD9" w:rsidR="00453A00" w:rsidRDefault="00453A00">
      <w:pPr>
        <w:jc w:val="both"/>
        <w:rPr>
          <w:rFonts w:ascii="Comic Sans MS" w:hAnsi="Comic Sans MS" w:cs="Arial"/>
          <w:b/>
          <w:sz w:val="20"/>
          <w:szCs w:val="20"/>
        </w:rPr>
      </w:pPr>
      <w:r>
        <w:rPr>
          <w:rFonts w:ascii="Comic Sans MS" w:hAnsi="Comic Sans MS" w:cs="Arial"/>
          <w:b/>
          <w:sz w:val="20"/>
          <w:szCs w:val="20"/>
        </w:rPr>
        <w:lastRenderedPageBreak/>
        <w:t>Throughout a child protection investigation</w:t>
      </w:r>
    </w:p>
    <w:p w14:paraId="5A8E4237" w14:textId="77777777" w:rsidR="00453A00" w:rsidRDefault="00453A00">
      <w:pPr>
        <w:rPr>
          <w:rFonts w:ascii="Comic Sans MS" w:hAnsi="Comic Sans MS" w:cs="Arial"/>
          <w:sz w:val="20"/>
          <w:szCs w:val="20"/>
        </w:rPr>
      </w:pPr>
      <w:r>
        <w:rPr>
          <w:rFonts w:ascii="Comic Sans MS" w:hAnsi="Comic Sans MS" w:cs="Arial"/>
          <w:color w:val="000000"/>
          <w:sz w:val="20"/>
          <w:szCs w:val="20"/>
          <w:lang w:val="en-GB" w:eastAsia="en-GB" w:bidi="ar-SA"/>
        </w:rPr>
        <w:t>Tiny Tots Playgroup</w:t>
      </w:r>
      <w:r>
        <w:rPr>
          <w:rFonts w:ascii="Comic Sans MS" w:hAnsi="Comic Sans MS" w:cs="Arial"/>
          <w:i/>
          <w:color w:val="000000"/>
          <w:sz w:val="20"/>
          <w:szCs w:val="20"/>
          <w:lang w:val="en-GB" w:eastAsia="en-GB" w:bidi="ar-SA"/>
        </w:rPr>
        <w:t xml:space="preserve"> </w:t>
      </w:r>
      <w:r>
        <w:rPr>
          <w:rFonts w:ascii="Comic Sans MS" w:hAnsi="Comic Sans MS" w:cs="Arial"/>
          <w:sz w:val="20"/>
          <w:szCs w:val="20"/>
        </w:rPr>
        <w:t>will:</w:t>
      </w:r>
    </w:p>
    <w:p w14:paraId="1E8F1E1C" w14:textId="77777777" w:rsidR="00453A00" w:rsidRDefault="00453A00">
      <w:pPr>
        <w:widowControl w:val="0"/>
        <w:numPr>
          <w:ilvl w:val="0"/>
          <w:numId w:val="15"/>
        </w:numPr>
        <w:autoSpaceDE w:val="0"/>
        <w:autoSpaceDN w:val="0"/>
        <w:adjustRightInd w:val="0"/>
        <w:spacing w:line="240" w:lineRule="atLeast"/>
        <w:rPr>
          <w:rFonts w:ascii="Comic Sans MS" w:hAnsi="Comic Sans MS" w:cs="Arial"/>
          <w:b/>
          <w:sz w:val="20"/>
          <w:szCs w:val="20"/>
        </w:rPr>
      </w:pPr>
      <w:r>
        <w:rPr>
          <w:rFonts w:ascii="Comic Sans MS" w:hAnsi="Comic Sans MS" w:cs="Arial"/>
          <w:sz w:val="20"/>
          <w:szCs w:val="20"/>
        </w:rPr>
        <w:t>Make every effort to build and maintain trusting and supportive relationships between families, staff and volunteers.</w:t>
      </w:r>
    </w:p>
    <w:p w14:paraId="7382E1C0" w14:textId="77777777" w:rsidR="00453A00" w:rsidRDefault="00453A00">
      <w:pPr>
        <w:widowControl w:val="0"/>
        <w:numPr>
          <w:ilvl w:val="0"/>
          <w:numId w:val="15"/>
        </w:numPr>
        <w:autoSpaceDE w:val="0"/>
        <w:autoSpaceDN w:val="0"/>
        <w:adjustRightInd w:val="0"/>
        <w:spacing w:line="240" w:lineRule="atLeast"/>
        <w:rPr>
          <w:rFonts w:ascii="Comic Sans MS" w:hAnsi="Comic Sans MS" w:cs="Arial"/>
          <w:b/>
          <w:sz w:val="20"/>
          <w:szCs w:val="20"/>
        </w:rPr>
      </w:pPr>
      <w:r>
        <w:rPr>
          <w:rFonts w:ascii="Comic Sans MS" w:hAnsi="Comic Sans MS" w:cs="Arial"/>
          <w:sz w:val="20"/>
          <w:szCs w:val="20"/>
        </w:rPr>
        <w:t>Do all it can to support and work with the child's family.</w:t>
      </w:r>
    </w:p>
    <w:p w14:paraId="7F1B6AD2" w14:textId="77777777" w:rsidR="00453A00" w:rsidRDefault="00453A00">
      <w:pPr>
        <w:widowControl w:val="0"/>
        <w:numPr>
          <w:ilvl w:val="0"/>
          <w:numId w:val="15"/>
        </w:numPr>
        <w:autoSpaceDE w:val="0"/>
        <w:autoSpaceDN w:val="0"/>
        <w:adjustRightInd w:val="0"/>
        <w:spacing w:line="249" w:lineRule="atLeast"/>
        <w:rPr>
          <w:rFonts w:ascii="Comic Sans MS" w:hAnsi="Comic Sans MS" w:cs="Arial"/>
          <w:sz w:val="20"/>
          <w:szCs w:val="20"/>
        </w:rPr>
      </w:pPr>
      <w:r>
        <w:rPr>
          <w:rFonts w:ascii="Comic Sans MS" w:hAnsi="Comic Sans MS" w:cs="Arial"/>
          <w:sz w:val="20"/>
          <w:szCs w:val="20"/>
        </w:rPr>
        <w:t>Share any confidential records on a child with the child's parents, except in cases in which parents are implicated and evidence gives rise for concern.</w:t>
      </w:r>
    </w:p>
    <w:p w14:paraId="59DE0607" w14:textId="77777777" w:rsidR="00453A00" w:rsidRDefault="00453A00">
      <w:pPr>
        <w:pStyle w:val="BodyText2"/>
        <w:widowControl/>
        <w:autoSpaceDE/>
        <w:autoSpaceDN/>
        <w:adjustRightInd/>
        <w:spacing w:line="240" w:lineRule="auto"/>
        <w:rPr>
          <w:rFonts w:ascii="Comic Sans MS" w:hAnsi="Comic Sans MS"/>
          <w:b/>
          <w:sz w:val="20"/>
          <w:szCs w:val="20"/>
        </w:rPr>
      </w:pPr>
      <w:r>
        <w:rPr>
          <w:rFonts w:ascii="Comic Sans MS" w:hAnsi="Comic Sans MS"/>
          <w:b/>
          <w:sz w:val="20"/>
          <w:szCs w:val="20"/>
        </w:rPr>
        <w:t xml:space="preserve"> The following contact details are also kept on the notice board inside the playroom and are checked and updated as needed by designated child pr</w:t>
      </w:r>
      <w:r w:rsidR="006837AA">
        <w:rPr>
          <w:rFonts w:ascii="Comic Sans MS" w:hAnsi="Comic Sans MS"/>
          <w:b/>
          <w:sz w:val="20"/>
          <w:szCs w:val="20"/>
        </w:rPr>
        <w:t xml:space="preserve">otection officer – Eleanor </w:t>
      </w:r>
      <w:r w:rsidR="00C34081">
        <w:rPr>
          <w:rFonts w:ascii="Comic Sans MS" w:hAnsi="Comic Sans MS"/>
          <w:b/>
          <w:sz w:val="20"/>
          <w:szCs w:val="20"/>
        </w:rPr>
        <w:t>Wagstaffe</w:t>
      </w:r>
      <w:r>
        <w:rPr>
          <w:rFonts w:ascii="Comic Sans MS" w:hAnsi="Comic Sans MS"/>
          <w:b/>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42"/>
      </w:tblGrid>
      <w:tr w:rsidR="00453A00" w14:paraId="2D2460AB" w14:textId="77777777">
        <w:tc>
          <w:tcPr>
            <w:tcW w:w="9242" w:type="dxa"/>
          </w:tcPr>
          <w:p w14:paraId="359A319B" w14:textId="77777777" w:rsidR="00453A00" w:rsidRDefault="00453A00">
            <w:pPr>
              <w:pStyle w:val="Heading2"/>
              <w:spacing w:line="480" w:lineRule="auto"/>
              <w:rPr>
                <w:rFonts w:ascii="Comic Sans MS" w:hAnsi="Comic Sans MS"/>
                <w:sz w:val="20"/>
                <w:szCs w:val="20"/>
              </w:rPr>
            </w:pPr>
            <w:r>
              <w:rPr>
                <w:rFonts w:ascii="Comic Sans MS" w:hAnsi="Comic Sans MS"/>
                <w:sz w:val="20"/>
                <w:szCs w:val="20"/>
              </w:rPr>
              <w:t>Social Services Intake and Assessment Team:</w:t>
            </w:r>
          </w:p>
          <w:p w14:paraId="776DD2D5" w14:textId="77777777" w:rsidR="00453A00" w:rsidRPr="009B3E4D" w:rsidRDefault="00453A00">
            <w:pPr>
              <w:spacing w:line="240" w:lineRule="auto"/>
              <w:rPr>
                <w:rFonts w:ascii="Comic Sans MS" w:hAnsi="Comic Sans MS"/>
                <w:sz w:val="20"/>
                <w:szCs w:val="20"/>
                <w:lang w:val="en-GB"/>
              </w:rPr>
            </w:pPr>
            <w:r>
              <w:rPr>
                <w:rFonts w:ascii="Comic Sans MS" w:hAnsi="Comic Sans MS"/>
                <w:sz w:val="20"/>
                <w:szCs w:val="20"/>
              </w:rPr>
              <w:t>Address:</w:t>
            </w:r>
            <w:r w:rsidR="009B3E4D" w:rsidRPr="009B3E4D">
              <w:rPr>
                <w:rFonts w:eastAsia="Times New Roman" w:cs="Arial"/>
                <w:color w:val="767676"/>
                <w:sz w:val="20"/>
                <w:szCs w:val="20"/>
                <w:lang w:val="en-GB" w:eastAsia="en-GB" w:bidi="ar-SA"/>
              </w:rPr>
              <w:t xml:space="preserve"> </w:t>
            </w:r>
            <w:r w:rsidR="009B3E4D" w:rsidRPr="009B3E4D">
              <w:rPr>
                <w:rFonts w:ascii="Comic Sans MS" w:hAnsi="Comic Sans MS"/>
                <w:sz w:val="20"/>
                <w:szCs w:val="20"/>
                <w:lang w:val="en-GB"/>
              </w:rPr>
              <w:t>Floor 7 Southgate House Wood Street, Cardiff CF10 1EW</w:t>
            </w:r>
          </w:p>
          <w:p w14:paraId="4B3E392D" w14:textId="77777777" w:rsidR="00453A00" w:rsidRPr="009B3E4D" w:rsidRDefault="00453A00">
            <w:pPr>
              <w:spacing w:line="240" w:lineRule="auto"/>
              <w:rPr>
                <w:rFonts w:ascii="Comic Sans MS" w:hAnsi="Comic Sans MS"/>
                <w:sz w:val="20"/>
                <w:szCs w:val="20"/>
                <w:lang w:val="en-GB"/>
              </w:rPr>
            </w:pPr>
            <w:r>
              <w:rPr>
                <w:rFonts w:ascii="Comic Sans MS" w:hAnsi="Comic Sans MS"/>
                <w:sz w:val="20"/>
                <w:szCs w:val="20"/>
              </w:rPr>
              <w:t>Contact number/s:</w:t>
            </w:r>
            <w:r w:rsidR="009B3E4D" w:rsidRPr="009B3E4D">
              <w:rPr>
                <w:rFonts w:ascii="Comic Sans MS" w:hAnsi="Comic Sans MS"/>
                <w:sz w:val="20"/>
                <w:szCs w:val="20"/>
                <w:lang w:val="en-GB"/>
              </w:rPr>
              <w:t xml:space="preserve"> 0300 303 3444</w:t>
            </w:r>
          </w:p>
        </w:tc>
      </w:tr>
      <w:tr w:rsidR="00453A00" w14:paraId="6E18BA17" w14:textId="77777777">
        <w:tc>
          <w:tcPr>
            <w:tcW w:w="9242" w:type="dxa"/>
          </w:tcPr>
          <w:p w14:paraId="679D5A7C" w14:textId="77777777" w:rsidR="009B3E4D" w:rsidRDefault="00453A00">
            <w:pPr>
              <w:spacing w:before="240"/>
              <w:rPr>
                <w:rFonts w:ascii="Segoe UI" w:hAnsi="Segoe UI" w:cs="Segoe UI"/>
                <w:color w:val="111111"/>
                <w:sz w:val="27"/>
                <w:szCs w:val="27"/>
                <w:shd w:val="clear" w:color="auto" w:fill="FFFFFF"/>
              </w:rPr>
            </w:pPr>
            <w:r>
              <w:rPr>
                <w:rFonts w:ascii="Comic Sans MS" w:hAnsi="Comic Sans MS"/>
                <w:b/>
                <w:sz w:val="20"/>
                <w:szCs w:val="20"/>
              </w:rPr>
              <w:t>Police:</w:t>
            </w:r>
            <w:r w:rsidR="009B3E4D" w:rsidRPr="009B3E4D">
              <w:rPr>
                <w:rFonts w:ascii="Segoe UI" w:hAnsi="Segoe UI" w:cs="Segoe UI"/>
                <w:color w:val="111111"/>
                <w:sz w:val="27"/>
                <w:szCs w:val="27"/>
                <w:shd w:val="clear" w:color="auto" w:fill="FFFFFF"/>
              </w:rPr>
              <w:t xml:space="preserve"> </w:t>
            </w:r>
          </w:p>
          <w:p w14:paraId="1AA52323" w14:textId="77777777" w:rsidR="00453A00" w:rsidRDefault="009B3E4D">
            <w:pPr>
              <w:spacing w:before="240"/>
              <w:rPr>
                <w:rFonts w:ascii="Comic Sans MS" w:hAnsi="Comic Sans MS"/>
                <w:b/>
                <w:sz w:val="20"/>
                <w:szCs w:val="20"/>
              </w:rPr>
            </w:pPr>
            <w:r w:rsidRPr="009B3E4D">
              <w:rPr>
                <w:rFonts w:ascii="Comic Sans MS" w:hAnsi="Comic Sans MS"/>
                <w:b/>
                <w:sz w:val="20"/>
                <w:szCs w:val="20"/>
              </w:rPr>
              <w:t xml:space="preserve">Headquarters Glan Y Don Abergele Road </w:t>
            </w:r>
            <w:r w:rsidRPr="009B3E4D">
              <w:rPr>
                <w:rFonts w:ascii="Comic Sans MS" w:hAnsi="Comic Sans MS"/>
                <w:b/>
                <w:bCs/>
                <w:sz w:val="20"/>
                <w:szCs w:val="20"/>
              </w:rPr>
              <w:t>Colwyn Bay LL29 8AW</w:t>
            </w:r>
            <w:r w:rsidRPr="009B3E4D">
              <w:rPr>
                <w:rFonts w:ascii="Comic Sans MS" w:hAnsi="Comic Sans MS"/>
                <w:b/>
                <w:sz w:val="20"/>
                <w:szCs w:val="20"/>
              </w:rPr>
              <w:t xml:space="preserve">. Email: dataprotectionenqs@nthwales.pnn.police.uk. </w:t>
            </w:r>
          </w:p>
          <w:p w14:paraId="4C41B242" w14:textId="77777777" w:rsidR="00453A00" w:rsidRDefault="00453A00">
            <w:pPr>
              <w:spacing w:before="240"/>
              <w:rPr>
                <w:rFonts w:ascii="Comic Sans MS" w:hAnsi="Comic Sans MS"/>
                <w:sz w:val="20"/>
                <w:szCs w:val="20"/>
              </w:rPr>
            </w:pPr>
            <w:r>
              <w:rPr>
                <w:rFonts w:ascii="Comic Sans MS" w:hAnsi="Comic Sans MS"/>
                <w:sz w:val="20"/>
                <w:szCs w:val="20"/>
              </w:rPr>
              <w:t>Address:</w:t>
            </w:r>
          </w:p>
          <w:p w14:paraId="0F605ED4" w14:textId="77777777" w:rsidR="00453A00" w:rsidRDefault="00453A00">
            <w:pPr>
              <w:spacing w:before="240"/>
              <w:rPr>
                <w:rFonts w:ascii="Comic Sans MS" w:hAnsi="Comic Sans MS"/>
                <w:sz w:val="20"/>
                <w:szCs w:val="20"/>
              </w:rPr>
            </w:pPr>
          </w:p>
          <w:p w14:paraId="7F229E1D" w14:textId="77777777" w:rsidR="00453A00" w:rsidRDefault="00453A00">
            <w:pPr>
              <w:rPr>
                <w:rFonts w:ascii="Comic Sans MS" w:hAnsi="Comic Sans MS"/>
                <w:sz w:val="20"/>
                <w:szCs w:val="20"/>
              </w:rPr>
            </w:pPr>
            <w:r>
              <w:rPr>
                <w:rFonts w:ascii="Comic Sans MS" w:hAnsi="Comic Sans MS"/>
                <w:sz w:val="20"/>
                <w:szCs w:val="20"/>
              </w:rPr>
              <w:t>Contact number/s:</w:t>
            </w:r>
            <w:r w:rsidR="009B3E4D" w:rsidRPr="009B3E4D">
              <w:rPr>
                <w:rFonts w:ascii="Comic Sans MS" w:hAnsi="Comic Sans MS"/>
                <w:b/>
                <w:bCs/>
                <w:sz w:val="20"/>
                <w:szCs w:val="20"/>
              </w:rPr>
              <w:t xml:space="preserve"> 01492 805125</w:t>
            </w:r>
          </w:p>
        </w:tc>
      </w:tr>
      <w:tr w:rsidR="00453A00" w14:paraId="18F6495A" w14:textId="77777777">
        <w:tc>
          <w:tcPr>
            <w:tcW w:w="9242" w:type="dxa"/>
          </w:tcPr>
          <w:p w14:paraId="45A7F26D" w14:textId="77777777" w:rsidR="00453A00" w:rsidRDefault="00453A00">
            <w:pPr>
              <w:spacing w:before="240" w:line="240" w:lineRule="auto"/>
              <w:rPr>
                <w:rFonts w:ascii="Comic Sans MS" w:hAnsi="Comic Sans MS"/>
                <w:b/>
                <w:sz w:val="20"/>
                <w:szCs w:val="20"/>
              </w:rPr>
            </w:pPr>
            <w:r>
              <w:rPr>
                <w:rFonts w:ascii="Comic Sans MS" w:hAnsi="Comic Sans MS"/>
                <w:b/>
                <w:sz w:val="20"/>
                <w:szCs w:val="20"/>
              </w:rPr>
              <w:t>NSPCC:</w:t>
            </w:r>
          </w:p>
          <w:p w14:paraId="570C12FE" w14:textId="77777777" w:rsidR="00453A00" w:rsidRDefault="00453A00">
            <w:pPr>
              <w:spacing w:before="240"/>
              <w:rPr>
                <w:rFonts w:ascii="Comic Sans MS" w:hAnsi="Comic Sans MS"/>
                <w:sz w:val="20"/>
                <w:szCs w:val="20"/>
              </w:rPr>
            </w:pPr>
            <w:r>
              <w:rPr>
                <w:rFonts w:ascii="Comic Sans MS" w:hAnsi="Comic Sans MS"/>
                <w:sz w:val="20"/>
                <w:szCs w:val="20"/>
              </w:rPr>
              <w:t>Address:</w:t>
            </w:r>
            <w:r w:rsidR="009B3E4D">
              <w:rPr>
                <w:rFonts w:ascii="Comic Sans MS" w:hAnsi="Comic Sans MS"/>
                <w:sz w:val="20"/>
                <w:szCs w:val="20"/>
              </w:rPr>
              <w:t xml:space="preserve"> </w:t>
            </w:r>
            <w:r w:rsidR="009B3E4D" w:rsidRPr="009B3E4D">
              <w:rPr>
                <w:rFonts w:ascii="Comic Sans MS" w:hAnsi="Comic Sans MS"/>
                <w:sz w:val="20"/>
                <w:szCs w:val="20"/>
              </w:rPr>
              <w:t>Trigg House, Warren Drive, Prestatyn LL19 7HT</w:t>
            </w:r>
          </w:p>
          <w:p w14:paraId="05417A7C" w14:textId="77777777" w:rsidR="00453A00" w:rsidRDefault="00453A00">
            <w:pPr>
              <w:spacing w:before="240"/>
              <w:rPr>
                <w:rFonts w:ascii="Comic Sans MS" w:hAnsi="Comic Sans MS"/>
                <w:sz w:val="20"/>
                <w:szCs w:val="20"/>
              </w:rPr>
            </w:pPr>
          </w:p>
          <w:p w14:paraId="3C04A337" w14:textId="77777777" w:rsidR="00453A00" w:rsidRDefault="00453A00">
            <w:pPr>
              <w:rPr>
                <w:rFonts w:ascii="Comic Sans MS" w:hAnsi="Comic Sans MS"/>
                <w:sz w:val="20"/>
                <w:szCs w:val="20"/>
              </w:rPr>
            </w:pPr>
            <w:r>
              <w:rPr>
                <w:rFonts w:ascii="Comic Sans MS" w:hAnsi="Comic Sans MS"/>
                <w:sz w:val="20"/>
                <w:szCs w:val="20"/>
              </w:rPr>
              <w:t>Contact number/s:</w:t>
            </w:r>
            <w:r w:rsidR="009B3E4D">
              <w:rPr>
                <w:rFonts w:ascii="Comic Sans MS" w:hAnsi="Comic Sans MS"/>
                <w:sz w:val="20"/>
                <w:szCs w:val="20"/>
              </w:rPr>
              <w:t>01745772100</w:t>
            </w:r>
          </w:p>
        </w:tc>
      </w:tr>
      <w:tr w:rsidR="00453A00" w14:paraId="3E0347BD" w14:textId="77777777">
        <w:tc>
          <w:tcPr>
            <w:tcW w:w="9242" w:type="dxa"/>
          </w:tcPr>
          <w:p w14:paraId="3B68C967" w14:textId="25CF4F38" w:rsidR="00453A00" w:rsidRDefault="00453A00">
            <w:pPr>
              <w:spacing w:before="240" w:line="240" w:lineRule="auto"/>
              <w:rPr>
                <w:rFonts w:ascii="Comic Sans MS" w:hAnsi="Comic Sans MS"/>
                <w:b/>
                <w:sz w:val="20"/>
                <w:szCs w:val="20"/>
              </w:rPr>
            </w:pPr>
            <w:r>
              <w:rPr>
                <w:rFonts w:ascii="Comic Sans MS" w:hAnsi="Comic Sans MS"/>
                <w:i/>
                <w:sz w:val="20"/>
                <w:szCs w:val="20"/>
              </w:rPr>
              <w:t xml:space="preserve">Relevant </w:t>
            </w:r>
            <w:r>
              <w:rPr>
                <w:rFonts w:ascii="Comic Sans MS" w:hAnsi="Comic Sans MS"/>
                <w:b/>
                <w:sz w:val="20"/>
                <w:szCs w:val="20"/>
              </w:rPr>
              <w:t>LSCB contact:</w:t>
            </w:r>
            <w:r w:rsidR="008C4BD5">
              <w:rPr>
                <w:rFonts w:ascii="Comic Sans MS" w:hAnsi="Comic Sans MS"/>
                <w:b/>
                <w:sz w:val="20"/>
                <w:szCs w:val="20"/>
              </w:rPr>
              <w:t>01352701000 (out of hours 03450533116)</w:t>
            </w:r>
          </w:p>
        </w:tc>
      </w:tr>
      <w:tr w:rsidR="00453A00" w14:paraId="55F7FF54" w14:textId="77777777">
        <w:tc>
          <w:tcPr>
            <w:tcW w:w="9242" w:type="dxa"/>
          </w:tcPr>
          <w:p w14:paraId="1EE3F6E7" w14:textId="77777777" w:rsidR="00453A00" w:rsidRDefault="006837AA">
            <w:pPr>
              <w:pStyle w:val="Heading2"/>
              <w:rPr>
                <w:rFonts w:ascii="Comic Sans MS" w:hAnsi="Comic Sans MS"/>
                <w:sz w:val="20"/>
                <w:szCs w:val="20"/>
              </w:rPr>
            </w:pPr>
            <w:r>
              <w:rPr>
                <w:rFonts w:ascii="Comic Sans MS" w:hAnsi="Comic Sans MS"/>
                <w:sz w:val="20"/>
                <w:szCs w:val="20"/>
              </w:rPr>
              <w:t>C</w:t>
            </w:r>
            <w:r w:rsidR="00453A00">
              <w:rPr>
                <w:rFonts w:ascii="Comic Sans MS" w:hAnsi="Comic Sans MS"/>
                <w:sz w:val="20"/>
                <w:szCs w:val="20"/>
              </w:rPr>
              <w:t>IW regional office:</w:t>
            </w:r>
          </w:p>
          <w:p w14:paraId="2A83BC35" w14:textId="77777777" w:rsidR="00453A00" w:rsidRDefault="00453A00">
            <w:pPr>
              <w:rPr>
                <w:rFonts w:ascii="Comic Sans MS" w:hAnsi="Comic Sans MS"/>
                <w:sz w:val="20"/>
                <w:szCs w:val="20"/>
              </w:rPr>
            </w:pPr>
          </w:p>
          <w:p w14:paraId="1AD81140" w14:textId="77777777" w:rsidR="00453A00" w:rsidRDefault="00453A00">
            <w:pPr>
              <w:rPr>
                <w:rFonts w:ascii="Comic Sans MS" w:hAnsi="Comic Sans MS"/>
                <w:sz w:val="20"/>
                <w:szCs w:val="20"/>
              </w:rPr>
            </w:pPr>
            <w:r>
              <w:rPr>
                <w:rFonts w:ascii="Comic Sans MS" w:hAnsi="Comic Sans MS"/>
                <w:sz w:val="20"/>
                <w:szCs w:val="20"/>
              </w:rPr>
              <w:t>Address:</w:t>
            </w:r>
            <w:r w:rsidR="009B3E4D">
              <w:rPr>
                <w:rFonts w:ascii="Comic Sans MS" w:hAnsi="Comic Sans MS"/>
                <w:sz w:val="20"/>
                <w:szCs w:val="20"/>
              </w:rPr>
              <w:t xml:space="preserve"> </w:t>
            </w:r>
            <w:r w:rsidR="009B3E4D" w:rsidRPr="009B3E4D">
              <w:rPr>
                <w:rFonts w:ascii="Comic Sans MS" w:hAnsi="Comic Sans MS"/>
                <w:b/>
                <w:bCs/>
                <w:sz w:val="20"/>
                <w:szCs w:val="20"/>
              </w:rPr>
              <w:t>Welsh Government office</w:t>
            </w:r>
            <w:r w:rsidR="009B3E4D" w:rsidRPr="009B3E4D">
              <w:rPr>
                <w:rFonts w:ascii="Comic Sans MS" w:hAnsi="Comic Sans MS"/>
                <w:sz w:val="20"/>
                <w:szCs w:val="20"/>
              </w:rPr>
              <w:t xml:space="preserve"> </w:t>
            </w:r>
            <w:proofErr w:type="spellStart"/>
            <w:r w:rsidR="009B3E4D" w:rsidRPr="009B3E4D">
              <w:rPr>
                <w:rFonts w:ascii="Comic Sans MS" w:hAnsi="Comic Sans MS"/>
                <w:sz w:val="20"/>
                <w:szCs w:val="20"/>
              </w:rPr>
              <w:t>Sarn</w:t>
            </w:r>
            <w:proofErr w:type="spellEnd"/>
            <w:r w:rsidR="009B3E4D" w:rsidRPr="009B3E4D">
              <w:rPr>
                <w:rFonts w:ascii="Comic Sans MS" w:hAnsi="Comic Sans MS"/>
                <w:sz w:val="20"/>
                <w:szCs w:val="20"/>
              </w:rPr>
              <w:t xml:space="preserve"> </w:t>
            </w:r>
            <w:proofErr w:type="spellStart"/>
            <w:r w:rsidR="009B3E4D" w:rsidRPr="009B3E4D">
              <w:rPr>
                <w:rFonts w:ascii="Comic Sans MS" w:hAnsi="Comic Sans MS"/>
                <w:sz w:val="20"/>
                <w:szCs w:val="20"/>
              </w:rPr>
              <w:t>Mynach</w:t>
            </w:r>
            <w:proofErr w:type="spellEnd"/>
            <w:r w:rsidR="009B3E4D" w:rsidRPr="009B3E4D">
              <w:rPr>
                <w:rFonts w:ascii="Comic Sans MS" w:hAnsi="Comic Sans MS"/>
                <w:sz w:val="20"/>
                <w:szCs w:val="20"/>
              </w:rPr>
              <w:t xml:space="preserve"> </w:t>
            </w:r>
            <w:proofErr w:type="spellStart"/>
            <w:r w:rsidR="009B3E4D" w:rsidRPr="009B3E4D">
              <w:rPr>
                <w:rFonts w:ascii="Comic Sans MS" w:hAnsi="Comic Sans MS"/>
                <w:sz w:val="20"/>
                <w:szCs w:val="20"/>
              </w:rPr>
              <w:t>Llandudno</w:t>
            </w:r>
            <w:proofErr w:type="spellEnd"/>
            <w:r w:rsidR="009B3E4D" w:rsidRPr="009B3E4D">
              <w:rPr>
                <w:rFonts w:ascii="Comic Sans MS" w:hAnsi="Comic Sans MS"/>
                <w:sz w:val="20"/>
                <w:szCs w:val="20"/>
              </w:rPr>
              <w:t xml:space="preserve"> Junction LL31 9RZ</w:t>
            </w:r>
          </w:p>
          <w:p w14:paraId="6E1A8F7A" w14:textId="77777777" w:rsidR="00453A00" w:rsidRDefault="00453A00">
            <w:pPr>
              <w:rPr>
                <w:rFonts w:ascii="Comic Sans MS" w:hAnsi="Comic Sans MS"/>
                <w:sz w:val="20"/>
                <w:szCs w:val="20"/>
              </w:rPr>
            </w:pPr>
          </w:p>
          <w:p w14:paraId="0BFF2340" w14:textId="77777777" w:rsidR="00453A00" w:rsidRDefault="00453A00">
            <w:pPr>
              <w:rPr>
                <w:rFonts w:ascii="Comic Sans MS" w:hAnsi="Comic Sans MS"/>
                <w:sz w:val="20"/>
                <w:szCs w:val="20"/>
              </w:rPr>
            </w:pPr>
            <w:r>
              <w:rPr>
                <w:rFonts w:ascii="Comic Sans MS" w:hAnsi="Comic Sans MS"/>
                <w:sz w:val="20"/>
                <w:szCs w:val="20"/>
              </w:rPr>
              <w:t>Contact number/s:</w:t>
            </w:r>
            <w:r w:rsidR="009B3E4D" w:rsidRPr="009B3E4D">
              <w:rPr>
                <w:rFonts w:cs="Arial"/>
                <w:color w:val="666666"/>
                <w:sz w:val="20"/>
                <w:szCs w:val="20"/>
                <w:shd w:val="clear" w:color="auto" w:fill="FFFFFF"/>
              </w:rPr>
              <w:t xml:space="preserve"> </w:t>
            </w:r>
            <w:r w:rsidR="009B3E4D" w:rsidRPr="009B3E4D">
              <w:rPr>
                <w:rFonts w:ascii="Comic Sans MS" w:hAnsi="Comic Sans MS"/>
                <w:sz w:val="20"/>
                <w:szCs w:val="20"/>
              </w:rPr>
              <w:t>0300 7900 126</w:t>
            </w:r>
            <w:r w:rsidR="009B3E4D">
              <w:rPr>
                <w:rFonts w:ascii="Comic Sans MS" w:hAnsi="Comic Sans MS"/>
                <w:sz w:val="20"/>
                <w:szCs w:val="20"/>
              </w:rPr>
              <w:t xml:space="preserve"> </w:t>
            </w:r>
          </w:p>
        </w:tc>
      </w:tr>
      <w:tr w:rsidR="00453A00" w14:paraId="6EDDC931" w14:textId="77777777">
        <w:tc>
          <w:tcPr>
            <w:tcW w:w="9242" w:type="dxa"/>
          </w:tcPr>
          <w:p w14:paraId="260B1262" w14:textId="77777777" w:rsidR="00453A00" w:rsidRDefault="00453A00">
            <w:pPr>
              <w:spacing w:before="240"/>
              <w:rPr>
                <w:rFonts w:ascii="Comic Sans MS" w:hAnsi="Comic Sans MS"/>
                <w:i/>
                <w:sz w:val="20"/>
                <w:szCs w:val="20"/>
              </w:rPr>
            </w:pPr>
            <w:r>
              <w:rPr>
                <w:rFonts w:ascii="Comic Sans MS" w:hAnsi="Comic Sans MS"/>
                <w:i/>
                <w:sz w:val="20"/>
                <w:szCs w:val="20"/>
              </w:rPr>
              <w:lastRenderedPageBreak/>
              <w:t>(Other as relevant)</w:t>
            </w:r>
          </w:p>
          <w:p w14:paraId="11CCFD6A" w14:textId="77777777" w:rsidR="00453A00" w:rsidRDefault="00453A00">
            <w:pPr>
              <w:rPr>
                <w:rFonts w:ascii="Comic Sans MS" w:hAnsi="Comic Sans MS"/>
                <w:sz w:val="20"/>
                <w:szCs w:val="20"/>
              </w:rPr>
            </w:pPr>
            <w:r>
              <w:rPr>
                <w:rFonts w:ascii="Comic Sans MS" w:hAnsi="Comic Sans MS"/>
                <w:sz w:val="20"/>
                <w:szCs w:val="20"/>
              </w:rPr>
              <w:t>Address:</w:t>
            </w:r>
          </w:p>
          <w:p w14:paraId="00228DC0" w14:textId="77777777" w:rsidR="00453A00" w:rsidRDefault="00453A00">
            <w:pPr>
              <w:rPr>
                <w:rFonts w:ascii="Comic Sans MS" w:hAnsi="Comic Sans MS"/>
                <w:sz w:val="20"/>
                <w:szCs w:val="20"/>
              </w:rPr>
            </w:pPr>
          </w:p>
          <w:p w14:paraId="48A4A1BE" w14:textId="77777777" w:rsidR="00453A00" w:rsidRDefault="00453A00">
            <w:pPr>
              <w:rPr>
                <w:rFonts w:ascii="Comic Sans MS" w:hAnsi="Comic Sans MS"/>
                <w:sz w:val="20"/>
                <w:szCs w:val="20"/>
              </w:rPr>
            </w:pPr>
            <w:r>
              <w:rPr>
                <w:rFonts w:ascii="Comic Sans MS" w:hAnsi="Comic Sans MS"/>
                <w:sz w:val="20"/>
                <w:szCs w:val="20"/>
              </w:rPr>
              <w:t>Contact number/s:</w:t>
            </w:r>
          </w:p>
        </w:tc>
      </w:tr>
    </w:tbl>
    <w:p w14:paraId="4D7C5CDA" w14:textId="77777777" w:rsidR="00453A00" w:rsidRDefault="00453A00">
      <w:pPr>
        <w:rPr>
          <w:rFonts w:ascii="Comic Sans MS" w:hAnsi="Comic Sans MS"/>
          <w:sz w:val="20"/>
          <w:szCs w:val="20"/>
        </w:rPr>
      </w:pPr>
    </w:p>
    <w:p w14:paraId="3703015F" w14:textId="77777777" w:rsidR="00453A00" w:rsidRDefault="00453A00">
      <w:pPr>
        <w:rPr>
          <w:rFonts w:ascii="Comic Sans MS" w:hAnsi="Comic Sans M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42"/>
      </w:tblGrid>
      <w:tr w:rsidR="00453A00" w14:paraId="384AAFF1" w14:textId="77777777">
        <w:tc>
          <w:tcPr>
            <w:tcW w:w="9242" w:type="dxa"/>
          </w:tcPr>
          <w:p w14:paraId="09585BC1" w14:textId="77777777" w:rsidR="00453A00" w:rsidRDefault="00453A00">
            <w:pPr>
              <w:rPr>
                <w:rFonts w:ascii="Comic Sans MS" w:hAnsi="Comic Sans MS"/>
                <w:sz w:val="20"/>
                <w:szCs w:val="20"/>
              </w:rPr>
            </w:pPr>
            <w:r>
              <w:rPr>
                <w:rFonts w:ascii="Comic Sans MS" w:hAnsi="Comic Sans MS"/>
                <w:sz w:val="20"/>
                <w:szCs w:val="20"/>
              </w:rPr>
              <w:t xml:space="preserve">This </w:t>
            </w:r>
            <w:r>
              <w:rPr>
                <w:rFonts w:ascii="Comic Sans MS" w:hAnsi="Comic Sans MS"/>
                <w:b/>
                <w:sz w:val="20"/>
                <w:szCs w:val="20"/>
              </w:rPr>
              <w:t xml:space="preserve">child protection </w:t>
            </w:r>
            <w:r>
              <w:rPr>
                <w:rFonts w:ascii="Comic Sans MS" w:hAnsi="Comic Sans MS"/>
                <w:sz w:val="20"/>
                <w:szCs w:val="20"/>
              </w:rPr>
              <w:t>policy and procedure</w:t>
            </w:r>
            <w:r>
              <w:rPr>
                <w:rFonts w:ascii="Comic Sans MS" w:hAnsi="Comic Sans MS"/>
                <w:b/>
                <w:sz w:val="20"/>
                <w:szCs w:val="20"/>
              </w:rPr>
              <w:t xml:space="preserve"> </w:t>
            </w:r>
            <w:r>
              <w:rPr>
                <w:rFonts w:ascii="Comic Sans MS" w:hAnsi="Comic Sans MS"/>
                <w:sz w:val="20"/>
                <w:szCs w:val="20"/>
              </w:rPr>
              <w:t xml:space="preserve">was passed for use in </w:t>
            </w:r>
            <w:r>
              <w:rPr>
                <w:rFonts w:ascii="Comic Sans MS" w:hAnsi="Comic Sans MS" w:cs="Arial"/>
                <w:color w:val="000000"/>
                <w:sz w:val="20"/>
                <w:szCs w:val="20"/>
                <w:lang w:val="en-GB" w:eastAsia="en-GB" w:bidi="ar-SA"/>
              </w:rPr>
              <w:t>Tiny Tots Playgroup.</w:t>
            </w:r>
          </w:p>
          <w:p w14:paraId="1DC49E1B" w14:textId="651DAE85" w:rsidR="00453A00" w:rsidRDefault="006837AA">
            <w:pPr>
              <w:rPr>
                <w:rFonts w:ascii="Comic Sans MS" w:hAnsi="Comic Sans MS"/>
                <w:sz w:val="20"/>
                <w:szCs w:val="20"/>
              </w:rPr>
            </w:pPr>
            <w:r>
              <w:rPr>
                <w:rFonts w:ascii="Comic Sans MS" w:hAnsi="Comic Sans MS"/>
                <w:sz w:val="20"/>
                <w:szCs w:val="20"/>
              </w:rPr>
              <w:t>I</w:t>
            </w:r>
            <w:r w:rsidR="00453A00">
              <w:rPr>
                <w:rFonts w:ascii="Comic Sans MS" w:hAnsi="Comic Sans MS"/>
                <w:sz w:val="20"/>
                <w:szCs w:val="20"/>
              </w:rPr>
              <w:t xml:space="preserve">n: </w:t>
            </w:r>
            <w:r w:rsidR="0056723D">
              <w:rPr>
                <w:rFonts w:ascii="Comic Sans MS" w:hAnsi="Comic Sans MS"/>
                <w:sz w:val="20"/>
                <w:szCs w:val="20"/>
              </w:rPr>
              <w:t>November 2024</w:t>
            </w:r>
          </w:p>
          <w:p w14:paraId="1AF244FB" w14:textId="77777777" w:rsidR="00453A00" w:rsidRDefault="00453A00">
            <w:pPr>
              <w:rPr>
                <w:rFonts w:ascii="Comic Sans MS" w:hAnsi="Comic Sans MS"/>
                <w:sz w:val="20"/>
                <w:szCs w:val="20"/>
              </w:rPr>
            </w:pPr>
            <w:r>
              <w:rPr>
                <w:rFonts w:ascii="Comic Sans MS" w:hAnsi="Comic Sans MS"/>
                <w:sz w:val="20"/>
                <w:szCs w:val="20"/>
              </w:rPr>
              <w:t>By:</w:t>
            </w:r>
            <w:r w:rsidR="006837AA">
              <w:rPr>
                <w:rFonts w:ascii="Comic Sans MS" w:hAnsi="Comic Sans MS"/>
                <w:sz w:val="20"/>
                <w:szCs w:val="20"/>
              </w:rPr>
              <w:t xml:space="preserve">  Gareth Roberts &amp; Eleanor </w:t>
            </w:r>
            <w:r w:rsidR="00C34081">
              <w:rPr>
                <w:rFonts w:ascii="Comic Sans MS" w:hAnsi="Comic Sans MS"/>
                <w:sz w:val="20"/>
                <w:szCs w:val="20"/>
              </w:rPr>
              <w:t>Wagstaffe</w:t>
            </w:r>
            <w:r>
              <w:rPr>
                <w:rFonts w:ascii="Comic Sans MS" w:hAnsi="Comic Sans MS"/>
                <w:sz w:val="20"/>
                <w:szCs w:val="20"/>
              </w:rPr>
              <w:t xml:space="preserve">                              Position: Registered </w:t>
            </w:r>
            <w:r w:rsidR="00C34081">
              <w:rPr>
                <w:rFonts w:ascii="Comic Sans MS" w:hAnsi="Comic Sans MS"/>
                <w:sz w:val="20"/>
                <w:szCs w:val="20"/>
              </w:rPr>
              <w:t>Individual</w:t>
            </w:r>
          </w:p>
          <w:p w14:paraId="5B4D1C7C" w14:textId="145155F3" w:rsidR="00453A00" w:rsidRDefault="00453A00">
            <w:pPr>
              <w:rPr>
                <w:rFonts w:ascii="Comic Sans MS" w:hAnsi="Comic Sans MS"/>
                <w:sz w:val="20"/>
                <w:szCs w:val="20"/>
              </w:rPr>
            </w:pPr>
            <w:r>
              <w:rPr>
                <w:rFonts w:ascii="Comic Sans MS" w:hAnsi="Comic Sans MS"/>
                <w:sz w:val="20"/>
                <w:szCs w:val="20"/>
              </w:rPr>
              <w:t>Date o</w:t>
            </w:r>
            <w:r w:rsidR="000D116D">
              <w:rPr>
                <w:rFonts w:ascii="Comic Sans MS" w:hAnsi="Comic Sans MS"/>
                <w:sz w:val="20"/>
                <w:szCs w:val="20"/>
              </w:rPr>
              <w:t xml:space="preserve">f planned review: </w:t>
            </w:r>
            <w:r w:rsidR="0056723D">
              <w:rPr>
                <w:rFonts w:ascii="Comic Sans MS" w:hAnsi="Comic Sans MS"/>
                <w:sz w:val="20"/>
                <w:szCs w:val="20"/>
              </w:rPr>
              <w:t>November</w:t>
            </w:r>
            <w:bookmarkStart w:id="26" w:name="_GoBack"/>
            <w:bookmarkEnd w:id="26"/>
            <w:r w:rsidR="00C34081">
              <w:rPr>
                <w:rFonts w:ascii="Comic Sans MS" w:hAnsi="Comic Sans MS"/>
                <w:sz w:val="20"/>
                <w:szCs w:val="20"/>
              </w:rPr>
              <w:t xml:space="preserve"> </w:t>
            </w:r>
            <w:r w:rsidR="006837AA">
              <w:rPr>
                <w:rFonts w:ascii="Comic Sans MS" w:hAnsi="Comic Sans MS"/>
                <w:sz w:val="20"/>
                <w:szCs w:val="20"/>
              </w:rPr>
              <w:t>202</w:t>
            </w:r>
            <w:r w:rsidR="008C4BD5">
              <w:rPr>
                <w:rFonts w:ascii="Comic Sans MS" w:hAnsi="Comic Sans MS"/>
                <w:sz w:val="20"/>
                <w:szCs w:val="20"/>
              </w:rPr>
              <w:t>5</w:t>
            </w:r>
          </w:p>
        </w:tc>
      </w:tr>
    </w:tbl>
    <w:p w14:paraId="244C83CC" w14:textId="77777777" w:rsidR="00453A00" w:rsidRDefault="00453A00">
      <w:pPr>
        <w:rPr>
          <w:rFonts w:ascii="Comic Sans MS" w:hAnsi="Comic Sans MS"/>
          <w:sz w:val="20"/>
          <w:szCs w:val="20"/>
        </w:rPr>
      </w:pPr>
    </w:p>
    <w:p w14:paraId="2668FB62" w14:textId="77777777" w:rsidR="00453A00" w:rsidRDefault="00453A00">
      <w:pPr>
        <w:rPr>
          <w:rFonts w:ascii="Comic Sans MS" w:hAnsi="Comic Sans MS"/>
          <w:sz w:val="20"/>
          <w:szCs w:val="20"/>
        </w:rPr>
      </w:pPr>
    </w:p>
    <w:sectPr w:rsidR="00453A00">
      <w:headerReference w:type="default" r:id="rId12"/>
      <w:footerReference w:type="default" r:id="rId13"/>
      <w:pgSz w:w="11906" w:h="16838"/>
      <w:pgMar w:top="1440" w:right="1440" w:bottom="1440" w:left="1440" w:header="708" w:footer="708" w:gutter="0"/>
      <w:pgBorders w:offsetFrom="page">
        <w:top w:val="single" w:sz="20" w:space="24" w:color="auto"/>
        <w:left w:val="single" w:sz="20" w:space="24" w:color="auto"/>
        <w:bottom w:val="single" w:sz="20" w:space="24" w:color="auto"/>
        <w:right w:val="single" w:sz="20"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CF5C44" w14:textId="77777777" w:rsidR="00302058" w:rsidRDefault="00302058">
      <w:pPr>
        <w:spacing w:after="0" w:line="240" w:lineRule="auto"/>
      </w:pPr>
      <w:r>
        <w:separator/>
      </w:r>
    </w:p>
  </w:endnote>
  <w:endnote w:type="continuationSeparator" w:id="0">
    <w:p w14:paraId="0E07D50A" w14:textId="77777777" w:rsidR="00302058" w:rsidRDefault="003020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altName w:val="Courier New"/>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A55BBD" w14:textId="77777777" w:rsidR="00302058" w:rsidRDefault="00302058">
    <w:pPr>
      <w:pStyle w:val="Footer"/>
      <w:jc w:val="right"/>
    </w:pPr>
    <w:r>
      <w:fldChar w:fldCharType="begin"/>
    </w:r>
    <w:r>
      <w:instrText xml:space="preserve"> PAGE   \* MERGEFORMAT </w:instrText>
    </w:r>
    <w:r>
      <w:fldChar w:fldCharType="separate"/>
    </w:r>
    <w:r w:rsidR="00520EC5" w:rsidRPr="00520EC5">
      <w:rPr>
        <w:noProof/>
        <w:lang w:val="en-GB"/>
      </w:rPr>
      <w:t>1</w:t>
    </w:r>
    <w:r>
      <w:fldChar w:fldCharType="end"/>
    </w:r>
  </w:p>
  <w:p w14:paraId="13BD5DE5" w14:textId="77777777" w:rsidR="00302058" w:rsidRDefault="003020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FA7DB5" w14:textId="77777777" w:rsidR="00302058" w:rsidRDefault="00302058">
      <w:pPr>
        <w:spacing w:after="0" w:line="240" w:lineRule="auto"/>
      </w:pPr>
      <w:r>
        <w:separator/>
      </w:r>
    </w:p>
  </w:footnote>
  <w:footnote w:type="continuationSeparator" w:id="0">
    <w:p w14:paraId="3EAA83E4" w14:textId="77777777" w:rsidR="00302058" w:rsidRDefault="00302058">
      <w:pPr>
        <w:spacing w:after="0" w:line="240" w:lineRule="auto"/>
      </w:pPr>
      <w:r>
        <w:continuationSeparator/>
      </w:r>
    </w:p>
  </w:footnote>
  <w:footnote w:id="1">
    <w:p w14:paraId="03AF322D" w14:textId="77777777" w:rsidR="00302058" w:rsidRDefault="00302058">
      <w:r>
        <w:rPr>
          <w:rStyle w:val="FootnoteReference"/>
        </w:rPr>
        <w:footnoteRef/>
      </w:r>
      <w:r>
        <w:t xml:space="preserve"> </w:t>
      </w:r>
      <w:r>
        <w:rPr>
          <w:lang w:val="en"/>
        </w:rPr>
        <w:t xml:space="preserve">Each Local Safeguarding Children Board (LSCB) has a </w:t>
      </w:r>
      <w:proofErr w:type="spellStart"/>
      <w:r>
        <w:rPr>
          <w:lang w:val="en"/>
        </w:rPr>
        <w:t>co-ordinator</w:t>
      </w:r>
      <w:proofErr w:type="spellEnd"/>
      <w:r>
        <w:rPr>
          <w:lang w:val="en"/>
        </w:rPr>
        <w:t xml:space="preserve">. Their details are listed at: </w:t>
      </w:r>
      <w:hyperlink r:id="rId1" w:history="1">
        <w:r>
          <w:rPr>
            <w:rStyle w:val="Hyperlink"/>
          </w:rPr>
          <w:t>http://wales.gov.uk/topics</w:t>
        </w:r>
        <w:bookmarkStart w:id="8" w:name="_Hlt328391053"/>
        <w:bookmarkEnd w:id="8"/>
        <w:r>
          <w:rPr>
            <w:rStyle w:val="Hyperlink"/>
          </w:rPr>
          <w:t>/childr</w:t>
        </w:r>
        <w:bookmarkStart w:id="9" w:name="_Hlt332967445"/>
        <w:bookmarkEnd w:id="9"/>
        <w:r>
          <w:rPr>
            <w:rStyle w:val="Hyperlink"/>
          </w:rPr>
          <w:t>enyoungpeo</w:t>
        </w:r>
        <w:bookmarkStart w:id="10" w:name="_Hlt328044025"/>
        <w:bookmarkEnd w:id="10"/>
        <w:r>
          <w:rPr>
            <w:rStyle w:val="Hyperlink"/>
          </w:rPr>
          <w:t>ple/health/protection/lscb/contact/?lang=en</w:t>
        </w:r>
      </w:hyperlink>
    </w:p>
    <w:p w14:paraId="73248890" w14:textId="77777777" w:rsidR="00302058" w:rsidRDefault="00302058">
      <w:pPr>
        <w:pStyle w:val="FootnoteText"/>
        <w:rPr>
          <w:lang w:val="cy-GB"/>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9CCC0A" w14:textId="77777777" w:rsidR="00302058" w:rsidRDefault="00302058">
    <w:pPr>
      <w:pStyle w:val="Header"/>
      <w:tabs>
        <w:tab w:val="left" w:pos="2460"/>
      </w:tabs>
      <w:rPr>
        <w:sz w:val="20"/>
        <w:szCs w:val="20"/>
      </w:rPr>
    </w:pPr>
    <w:r>
      <w:rPr>
        <w:sz w:val="20"/>
        <w:szCs w:val="20"/>
        <w:lang w:val="en-GB" w:eastAsia="en-GB" w:bidi="ar-SA"/>
      </w:rPr>
      <w:tab/>
    </w:r>
    <w:r>
      <w:rPr>
        <w:sz w:val="20"/>
        <w:szCs w:val="20"/>
        <w:lang w:val="en-GB" w:eastAsia="en-GB" w:bidi="ar-SA"/>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B86C823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746384"/>
    <w:multiLevelType w:val="multilevel"/>
    <w:tmpl w:val="09746384"/>
    <w:lvl w:ilvl="0">
      <w:start w:val="1"/>
      <w:numFmt w:val="bullet"/>
      <w:lvlText w:val=""/>
      <w:lvlJc w:val="left"/>
      <w:pPr>
        <w:ind w:left="720" w:hanging="360"/>
      </w:pPr>
      <w:rPr>
        <w:rFonts w:ascii="Symbol" w:hAnsi="Symbol" w:hint="default"/>
      </w:rPr>
    </w:lvl>
    <w:lvl w:ilvl="1">
      <w:numFmt w:val="bullet"/>
      <w:lvlText w:val="•"/>
      <w:lvlJc w:val="left"/>
      <w:pPr>
        <w:ind w:left="1440" w:hanging="360"/>
      </w:pPr>
      <w:rPr>
        <w:rFonts w:ascii="Arial" w:eastAsia="Arial" w:hAnsi="Arial" w:cs="Arial" w:hint="default"/>
        <w:color w:val="FF120D"/>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F532802"/>
    <w:multiLevelType w:val="multilevel"/>
    <w:tmpl w:val="0F532802"/>
    <w:lvl w:ilvl="0">
      <w:start w:val="1"/>
      <w:numFmt w:val="bullet"/>
      <w:lvlText w:val=""/>
      <w:lvlJc w:val="left"/>
      <w:pPr>
        <w:ind w:left="720" w:hanging="360"/>
      </w:pPr>
      <w:rPr>
        <w:rFonts w:ascii="Symbol" w:hAnsi="Symbol" w:hint="default"/>
      </w:rPr>
    </w:lvl>
    <w:lvl w:ilvl="1">
      <w:numFmt w:val="bullet"/>
      <w:lvlText w:val="•"/>
      <w:lvlJc w:val="left"/>
      <w:pPr>
        <w:ind w:left="1440" w:hanging="360"/>
      </w:pPr>
      <w:rPr>
        <w:rFonts w:ascii="Arial" w:eastAsia="Arial" w:hAnsi="Arial" w:cs="Arial" w:hint="default"/>
        <w:color w:val="FF120D"/>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FC774B9"/>
    <w:multiLevelType w:val="multilevel"/>
    <w:tmpl w:val="0FC774B9"/>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4" w15:restartNumberingAfterBreak="0">
    <w:nsid w:val="11B04109"/>
    <w:multiLevelType w:val="multilevel"/>
    <w:tmpl w:val="11B04109"/>
    <w:lvl w:ilvl="0">
      <w:start w:val="1"/>
      <w:numFmt w:val="bullet"/>
      <w:lvlText w:val=""/>
      <w:lvlJc w:val="left"/>
      <w:pPr>
        <w:ind w:left="1800" w:hanging="360"/>
      </w:pPr>
      <w:rPr>
        <w:rFonts w:ascii="Symbol" w:hAnsi="Symbol"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5" w15:restartNumberingAfterBreak="0">
    <w:nsid w:val="12626898"/>
    <w:multiLevelType w:val="multilevel"/>
    <w:tmpl w:val="12626898"/>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6" w15:restartNumberingAfterBreak="0">
    <w:nsid w:val="126F57A3"/>
    <w:multiLevelType w:val="hybridMultilevel"/>
    <w:tmpl w:val="9378F3DE"/>
    <w:lvl w:ilvl="0" w:tplc="5F53339E">
      <w:start w:val="1"/>
      <w:numFmt w:val="bullet"/>
      <w:lvlText w:val=""/>
      <w:lvlJc w:val="left"/>
      <w:pPr>
        <w:ind w:left="360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 w15:restartNumberingAfterBreak="0">
    <w:nsid w:val="164C2877"/>
    <w:multiLevelType w:val="hybridMultilevel"/>
    <w:tmpl w:val="483CAEAE"/>
    <w:lvl w:ilvl="0" w:tplc="5F53339E">
      <w:start w:val="1"/>
      <w:numFmt w:val="bullet"/>
      <w:lvlText w:val=""/>
      <w:lvlJc w:val="left"/>
      <w:pPr>
        <w:ind w:left="2640" w:hanging="360"/>
      </w:pPr>
      <w:rPr>
        <w:rFonts w:ascii="Symbol" w:hAnsi="Symbol" w:hint="default"/>
      </w:rPr>
    </w:lvl>
    <w:lvl w:ilvl="1" w:tplc="04090003">
      <w:start w:val="1"/>
      <w:numFmt w:val="bullet"/>
      <w:lvlText w:val="o"/>
      <w:lvlJc w:val="left"/>
      <w:pPr>
        <w:ind w:left="2280" w:hanging="360"/>
      </w:pPr>
      <w:rPr>
        <w:rFonts w:ascii="Courier New" w:hAnsi="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8" w15:restartNumberingAfterBreak="0">
    <w:nsid w:val="21AA32C3"/>
    <w:multiLevelType w:val="hybridMultilevel"/>
    <w:tmpl w:val="6AFCA6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1A4E19"/>
    <w:multiLevelType w:val="multilevel"/>
    <w:tmpl w:val="231A4E19"/>
    <w:lvl w:ilvl="0">
      <w:start w:val="1"/>
      <w:numFmt w:val="bullet"/>
      <w:lvlText w:val=""/>
      <w:lvlJc w:val="left"/>
      <w:pPr>
        <w:tabs>
          <w:tab w:val="num" w:pos="780"/>
        </w:tabs>
        <w:ind w:left="780" w:hanging="360"/>
      </w:pPr>
      <w:rPr>
        <w:rFonts w:ascii="Symbol" w:hAnsi="Symbol" w:hint="default"/>
      </w:rPr>
    </w:lvl>
    <w:lvl w:ilvl="1">
      <w:start w:val="1"/>
      <w:numFmt w:val="bullet"/>
      <w:lvlText w:val="o"/>
      <w:lvlJc w:val="left"/>
      <w:pPr>
        <w:tabs>
          <w:tab w:val="num" w:pos="1500"/>
        </w:tabs>
        <w:ind w:left="1500" w:hanging="360"/>
      </w:pPr>
      <w:rPr>
        <w:rFonts w:ascii="Courier New" w:hAnsi="Courier New" w:cs="Courier New" w:hint="default"/>
      </w:rPr>
    </w:lvl>
    <w:lvl w:ilvl="2">
      <w:start w:val="1"/>
      <w:numFmt w:val="bullet"/>
      <w:lvlText w:val=""/>
      <w:lvlJc w:val="left"/>
      <w:pPr>
        <w:tabs>
          <w:tab w:val="num" w:pos="2220"/>
        </w:tabs>
        <w:ind w:left="2220" w:hanging="360"/>
      </w:pPr>
      <w:rPr>
        <w:rFonts w:ascii="Wingdings" w:hAnsi="Wingdings" w:hint="default"/>
      </w:rPr>
    </w:lvl>
    <w:lvl w:ilvl="3">
      <w:start w:val="1"/>
      <w:numFmt w:val="bullet"/>
      <w:lvlText w:val=""/>
      <w:lvlJc w:val="left"/>
      <w:pPr>
        <w:tabs>
          <w:tab w:val="num" w:pos="2940"/>
        </w:tabs>
        <w:ind w:left="2940" w:hanging="360"/>
      </w:pPr>
      <w:rPr>
        <w:rFonts w:ascii="Symbol" w:hAnsi="Symbol" w:hint="default"/>
      </w:rPr>
    </w:lvl>
    <w:lvl w:ilvl="4">
      <w:start w:val="1"/>
      <w:numFmt w:val="bullet"/>
      <w:lvlText w:val="o"/>
      <w:lvlJc w:val="left"/>
      <w:pPr>
        <w:tabs>
          <w:tab w:val="num" w:pos="3660"/>
        </w:tabs>
        <w:ind w:left="3660" w:hanging="360"/>
      </w:pPr>
      <w:rPr>
        <w:rFonts w:ascii="Courier New" w:hAnsi="Courier New" w:cs="Courier New" w:hint="default"/>
      </w:rPr>
    </w:lvl>
    <w:lvl w:ilvl="5">
      <w:start w:val="1"/>
      <w:numFmt w:val="bullet"/>
      <w:lvlText w:val=""/>
      <w:lvlJc w:val="left"/>
      <w:pPr>
        <w:tabs>
          <w:tab w:val="num" w:pos="4380"/>
        </w:tabs>
        <w:ind w:left="4380" w:hanging="360"/>
      </w:pPr>
      <w:rPr>
        <w:rFonts w:ascii="Wingdings" w:hAnsi="Wingdings" w:hint="default"/>
      </w:rPr>
    </w:lvl>
    <w:lvl w:ilvl="6">
      <w:start w:val="1"/>
      <w:numFmt w:val="bullet"/>
      <w:lvlText w:val=""/>
      <w:lvlJc w:val="left"/>
      <w:pPr>
        <w:tabs>
          <w:tab w:val="num" w:pos="5100"/>
        </w:tabs>
        <w:ind w:left="5100" w:hanging="360"/>
      </w:pPr>
      <w:rPr>
        <w:rFonts w:ascii="Symbol" w:hAnsi="Symbol" w:hint="default"/>
      </w:rPr>
    </w:lvl>
    <w:lvl w:ilvl="7">
      <w:start w:val="1"/>
      <w:numFmt w:val="bullet"/>
      <w:lvlText w:val="o"/>
      <w:lvlJc w:val="left"/>
      <w:pPr>
        <w:tabs>
          <w:tab w:val="num" w:pos="5820"/>
        </w:tabs>
        <w:ind w:left="5820" w:hanging="360"/>
      </w:pPr>
      <w:rPr>
        <w:rFonts w:ascii="Courier New" w:hAnsi="Courier New" w:cs="Courier New" w:hint="default"/>
      </w:rPr>
    </w:lvl>
    <w:lvl w:ilvl="8">
      <w:start w:val="1"/>
      <w:numFmt w:val="bullet"/>
      <w:lvlText w:val=""/>
      <w:lvlJc w:val="left"/>
      <w:pPr>
        <w:tabs>
          <w:tab w:val="num" w:pos="6540"/>
        </w:tabs>
        <w:ind w:left="6540" w:hanging="360"/>
      </w:pPr>
      <w:rPr>
        <w:rFonts w:ascii="Wingdings" w:hAnsi="Wingdings" w:hint="default"/>
      </w:rPr>
    </w:lvl>
  </w:abstractNum>
  <w:abstractNum w:abstractNumId="10" w15:restartNumberingAfterBreak="0">
    <w:nsid w:val="23954B80"/>
    <w:multiLevelType w:val="hybridMultilevel"/>
    <w:tmpl w:val="82F804FC"/>
    <w:lvl w:ilvl="0" w:tplc="5F53339E">
      <w:start w:val="1"/>
      <w:numFmt w:val="bullet"/>
      <w:lvlText w:val=""/>
      <w:lvlJc w:val="left"/>
      <w:pPr>
        <w:ind w:left="2580" w:hanging="360"/>
      </w:pPr>
      <w:rPr>
        <w:rFonts w:ascii="Symbol" w:hAnsi="Symbol" w:hint="default"/>
      </w:rPr>
    </w:lvl>
    <w:lvl w:ilvl="1" w:tplc="04090003">
      <w:start w:val="1"/>
      <w:numFmt w:val="bullet"/>
      <w:lvlText w:val="o"/>
      <w:lvlJc w:val="left"/>
      <w:pPr>
        <w:ind w:left="2220" w:hanging="360"/>
      </w:pPr>
      <w:rPr>
        <w:rFonts w:ascii="Courier New" w:hAnsi="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1" w15:restartNumberingAfterBreak="0">
    <w:nsid w:val="252248C8"/>
    <w:multiLevelType w:val="multilevel"/>
    <w:tmpl w:val="252248C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2B9F1C0B"/>
    <w:multiLevelType w:val="multilevel"/>
    <w:tmpl w:val="2B9F1C0B"/>
    <w:lvl w:ilvl="0">
      <w:start w:val="1"/>
      <w:numFmt w:val="decimal"/>
      <w:lvlText w:val="%1."/>
      <w:lvlJc w:val="left"/>
      <w:pPr>
        <w:ind w:left="360" w:hanging="360"/>
      </w:pPr>
      <w:rPr>
        <w:rFonts w:hint="default"/>
        <w:b/>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2C340E3B"/>
    <w:multiLevelType w:val="multilevel"/>
    <w:tmpl w:val="2C340E3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F0512E6"/>
    <w:multiLevelType w:val="hybridMultilevel"/>
    <w:tmpl w:val="896EB06A"/>
    <w:lvl w:ilvl="0" w:tplc="5F53339E">
      <w:start w:val="1"/>
      <w:numFmt w:val="bullet"/>
      <w:lvlText w:val=""/>
      <w:lvlJc w:val="left"/>
      <w:pPr>
        <w:ind w:left="324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15:restartNumberingAfterBreak="0">
    <w:nsid w:val="32F64B92"/>
    <w:multiLevelType w:val="multilevel"/>
    <w:tmpl w:val="32F64B9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3CB365F1"/>
    <w:multiLevelType w:val="multilevel"/>
    <w:tmpl w:val="3CB365F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455D3FD5"/>
    <w:multiLevelType w:val="hybridMultilevel"/>
    <w:tmpl w:val="7CAEA86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C644F5"/>
    <w:multiLevelType w:val="multilevel"/>
    <w:tmpl w:val="56C644F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93467D2"/>
    <w:multiLevelType w:val="multilevel"/>
    <w:tmpl w:val="593467D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5947396C"/>
    <w:multiLevelType w:val="multilevel"/>
    <w:tmpl w:val="5947396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1" w15:restartNumberingAfterBreak="0">
    <w:nsid w:val="5BCD125A"/>
    <w:multiLevelType w:val="hybridMultilevel"/>
    <w:tmpl w:val="9768F4A0"/>
    <w:lvl w:ilvl="0" w:tplc="04090003">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5F53339E"/>
    <w:multiLevelType w:val="singleLevel"/>
    <w:tmpl w:val="5F53339E"/>
    <w:lvl w:ilvl="0">
      <w:start w:val="1"/>
      <w:numFmt w:val="bullet"/>
      <w:lvlText w:val=""/>
      <w:lvlJc w:val="left"/>
      <w:pPr>
        <w:ind w:left="1800" w:hanging="360"/>
      </w:pPr>
      <w:rPr>
        <w:rFonts w:ascii="Symbol" w:hAnsi="Symbol" w:hint="default"/>
      </w:rPr>
    </w:lvl>
  </w:abstractNum>
  <w:num w:numId="1">
    <w:abstractNumId w:val="11"/>
  </w:num>
  <w:num w:numId="2">
    <w:abstractNumId w:val="15"/>
  </w:num>
  <w:num w:numId="3">
    <w:abstractNumId w:val="19"/>
  </w:num>
  <w:num w:numId="4">
    <w:abstractNumId w:val="18"/>
  </w:num>
  <w:num w:numId="5">
    <w:abstractNumId w:val="12"/>
  </w:num>
  <w:num w:numId="6">
    <w:abstractNumId w:val="1"/>
  </w:num>
  <w:num w:numId="7">
    <w:abstractNumId w:val="20"/>
  </w:num>
  <w:num w:numId="8">
    <w:abstractNumId w:val="9"/>
  </w:num>
  <w:num w:numId="9">
    <w:abstractNumId w:val="13"/>
  </w:num>
  <w:num w:numId="10">
    <w:abstractNumId w:val="2"/>
  </w:num>
  <w:num w:numId="11">
    <w:abstractNumId w:val="4"/>
  </w:num>
  <w:num w:numId="12">
    <w:abstractNumId w:val="22"/>
  </w:num>
  <w:num w:numId="13">
    <w:abstractNumId w:val="3"/>
  </w:num>
  <w:num w:numId="14">
    <w:abstractNumId w:val="5"/>
  </w:num>
  <w:num w:numId="15">
    <w:abstractNumId w:val="16"/>
  </w:num>
  <w:num w:numId="16">
    <w:abstractNumId w:val="0"/>
  </w:num>
  <w:num w:numId="17">
    <w:abstractNumId w:val="17"/>
  </w:num>
  <w:num w:numId="18">
    <w:abstractNumId w:val="21"/>
  </w:num>
  <w:num w:numId="19">
    <w:abstractNumId w:val="8"/>
  </w:num>
  <w:num w:numId="20">
    <w:abstractNumId w:val="14"/>
  </w:num>
  <w:num w:numId="21">
    <w:abstractNumId w:val="6"/>
  </w:num>
  <w:num w:numId="22">
    <w:abstractNumId w:val="7"/>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doNotValidateAgainstSchema/>
  <w:doNotDemarcateInvalidXml/>
  <w:footnotePr>
    <w:footnote w:id="-1"/>
    <w:footnote w:id="0"/>
  </w:footnotePr>
  <w:endnotePr>
    <w:endnote w:id="-1"/>
    <w:endnote w:id="0"/>
  </w:endnotePr>
  <w:compat>
    <w:spaceForUL/>
    <w:doNotLeaveBackslashAlon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172A27"/>
    <w:rsid w:val="00072858"/>
    <w:rsid w:val="000D116D"/>
    <w:rsid w:val="00113052"/>
    <w:rsid w:val="00172A27"/>
    <w:rsid w:val="00263627"/>
    <w:rsid w:val="00302058"/>
    <w:rsid w:val="003649FB"/>
    <w:rsid w:val="00415E1A"/>
    <w:rsid w:val="00453A00"/>
    <w:rsid w:val="00520EC5"/>
    <w:rsid w:val="0056723D"/>
    <w:rsid w:val="005E20DD"/>
    <w:rsid w:val="00632A58"/>
    <w:rsid w:val="00667643"/>
    <w:rsid w:val="006837AA"/>
    <w:rsid w:val="00772C32"/>
    <w:rsid w:val="00837680"/>
    <w:rsid w:val="008C4BD5"/>
    <w:rsid w:val="00996AB3"/>
    <w:rsid w:val="009B3E4D"/>
    <w:rsid w:val="00AF30C6"/>
    <w:rsid w:val="00B20CFA"/>
    <w:rsid w:val="00B8504B"/>
    <w:rsid w:val="00C34081"/>
    <w:rsid w:val="00CA3E67"/>
    <w:rsid w:val="00D17D47"/>
    <w:rsid w:val="00D4401B"/>
    <w:rsid w:val="00E3390A"/>
    <w:rsid w:val="00EB0FC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fillcolor="#9cbee0" strokecolor="#739cc3">
      <v:fill color="#9cbee0" color2="#bbd5f0" type="gradient">
        <o:fill v:ext="view" type="gradientUnscaled"/>
      </v:fill>
      <v:stroke color="#739cc3" weight="1.25pt"/>
    </o:shapedefaults>
    <o:shapelayout v:ext="edit">
      <o:idmap v:ext="edit" data="1"/>
    </o:shapelayout>
  </w:shapeDefaults>
  <w:decimalSymbol w:val="."/>
  <w:listSeparator w:val=","/>
  <w14:docId w14:val="32F07A7B"/>
  <w15:docId w15:val="{B6633AA2-B2D6-4BA0-9908-23FDD87F0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sz w:val="24"/>
      <w:szCs w:val="24"/>
      <w:lang w:val="en-US" w:bidi="en-US"/>
    </w:rPr>
  </w:style>
  <w:style w:type="paragraph" w:styleId="Heading1">
    <w:name w:val="heading 1"/>
    <w:basedOn w:val="Normal"/>
    <w:next w:val="Normal"/>
    <w:link w:val="Heading1Char"/>
    <w:qFormat/>
    <w:pPr>
      <w:spacing w:before="480" w:after="0"/>
      <w:contextualSpacing/>
      <w:outlineLvl w:val="0"/>
    </w:pPr>
    <w:rPr>
      <w:rFonts w:eastAsia="Times New Roman"/>
      <w:b/>
      <w:bCs/>
      <w:sz w:val="28"/>
      <w:szCs w:val="28"/>
    </w:rPr>
  </w:style>
  <w:style w:type="paragraph" w:styleId="Heading2">
    <w:name w:val="heading 2"/>
    <w:basedOn w:val="Normal"/>
    <w:next w:val="Normal"/>
    <w:link w:val="Heading2Char"/>
    <w:qFormat/>
    <w:pPr>
      <w:spacing w:before="200" w:after="0"/>
      <w:outlineLvl w:val="1"/>
    </w:pPr>
    <w:rPr>
      <w:rFonts w:eastAsia="Times New Roman"/>
      <w:b/>
      <w:bCs/>
      <w:sz w:val="26"/>
      <w:szCs w:val="26"/>
    </w:rPr>
  </w:style>
  <w:style w:type="paragraph" w:styleId="Heading3">
    <w:name w:val="heading 3"/>
    <w:basedOn w:val="Normal"/>
    <w:next w:val="Normal"/>
    <w:link w:val="Heading3Char"/>
    <w:qFormat/>
    <w:pPr>
      <w:spacing w:before="200" w:after="0" w:line="271" w:lineRule="auto"/>
      <w:outlineLvl w:val="2"/>
    </w:pPr>
    <w:rPr>
      <w:rFonts w:eastAsia="Times New Roman"/>
      <w:b/>
      <w:bCs/>
    </w:rPr>
  </w:style>
  <w:style w:type="paragraph" w:styleId="Heading4">
    <w:name w:val="heading 4"/>
    <w:basedOn w:val="Normal"/>
    <w:next w:val="Normal"/>
    <w:link w:val="Heading4Char"/>
    <w:qFormat/>
    <w:pPr>
      <w:spacing w:before="200" w:after="0"/>
      <w:outlineLvl w:val="3"/>
    </w:pPr>
    <w:rPr>
      <w:rFonts w:eastAsia="Times New Roman"/>
      <w:b/>
      <w:bCs/>
      <w:i/>
      <w:iCs/>
    </w:rPr>
  </w:style>
  <w:style w:type="paragraph" w:styleId="Heading5">
    <w:name w:val="heading 5"/>
    <w:basedOn w:val="Normal"/>
    <w:next w:val="Normal"/>
    <w:link w:val="Heading5Char"/>
    <w:qFormat/>
    <w:pPr>
      <w:spacing w:before="200" w:after="0"/>
      <w:outlineLvl w:val="4"/>
    </w:pPr>
    <w:rPr>
      <w:rFonts w:eastAsia="Times New Roman"/>
      <w:b/>
      <w:bCs/>
      <w:color w:val="7F7F7F"/>
    </w:rPr>
  </w:style>
  <w:style w:type="paragraph" w:styleId="Heading6">
    <w:name w:val="heading 6"/>
    <w:basedOn w:val="Normal"/>
    <w:next w:val="Normal"/>
    <w:link w:val="Heading6Char"/>
    <w:qFormat/>
    <w:pPr>
      <w:spacing w:after="0" w:line="271" w:lineRule="auto"/>
      <w:outlineLvl w:val="5"/>
    </w:pPr>
    <w:rPr>
      <w:rFonts w:eastAsia="Times New Roman"/>
      <w:b/>
      <w:bCs/>
      <w:i/>
      <w:iCs/>
      <w:color w:val="7F7F7F"/>
    </w:rPr>
  </w:style>
  <w:style w:type="paragraph" w:styleId="Heading7">
    <w:name w:val="heading 7"/>
    <w:basedOn w:val="Normal"/>
    <w:next w:val="Normal"/>
    <w:link w:val="Heading7Char"/>
    <w:qFormat/>
    <w:pPr>
      <w:spacing w:after="0"/>
      <w:outlineLvl w:val="6"/>
    </w:pPr>
    <w:rPr>
      <w:rFonts w:eastAsia="Times New Roman"/>
      <w:i/>
      <w:iCs/>
    </w:rPr>
  </w:style>
  <w:style w:type="paragraph" w:styleId="Heading8">
    <w:name w:val="heading 8"/>
    <w:basedOn w:val="Normal"/>
    <w:next w:val="Normal"/>
    <w:link w:val="Heading8Char"/>
    <w:qFormat/>
    <w:pPr>
      <w:spacing w:after="0"/>
      <w:outlineLvl w:val="7"/>
    </w:pPr>
    <w:rPr>
      <w:rFonts w:eastAsia="Times New Roman"/>
      <w:sz w:val="20"/>
      <w:szCs w:val="20"/>
    </w:rPr>
  </w:style>
  <w:style w:type="paragraph" w:styleId="Heading9">
    <w:name w:val="heading 9"/>
    <w:basedOn w:val="Normal"/>
    <w:next w:val="Normal"/>
    <w:link w:val="Heading9Char"/>
    <w:qFormat/>
    <w:pPr>
      <w:spacing w:after="0"/>
      <w:outlineLvl w:val="8"/>
    </w:pPr>
    <w:rPr>
      <w:rFonts w:eastAsia="Times New Roman"/>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link w:val="FootnoteText"/>
    <w:rPr>
      <w:lang w:val="en-US" w:eastAsia="en-US" w:bidi="en-US"/>
    </w:rPr>
  </w:style>
  <w:style w:type="character" w:customStyle="1" w:styleId="CommentTextChar">
    <w:name w:val="Comment Text Char"/>
    <w:link w:val="CommentText"/>
    <w:rPr>
      <w:rFonts w:eastAsia="Times New Roman"/>
      <w:lang w:eastAsia="ar-SA"/>
    </w:rPr>
  </w:style>
  <w:style w:type="character" w:customStyle="1" w:styleId="BodyText2Char">
    <w:name w:val="Body Text 2 Char"/>
    <w:link w:val="BodyText2"/>
    <w:rPr>
      <w:rFonts w:eastAsia="Times New Roman" w:cs="Arial"/>
      <w:sz w:val="22"/>
      <w:szCs w:val="24"/>
      <w:lang w:eastAsia="en-US"/>
    </w:rPr>
  </w:style>
  <w:style w:type="character" w:customStyle="1" w:styleId="BalloonTextChar">
    <w:name w:val="Balloon Text Char"/>
    <w:link w:val="BalloonText"/>
    <w:rPr>
      <w:rFonts w:ascii="Tahoma" w:hAnsi="Tahoma" w:cs="Tahoma"/>
      <w:sz w:val="16"/>
      <w:szCs w:val="16"/>
    </w:rPr>
  </w:style>
  <w:style w:type="character" w:customStyle="1" w:styleId="FooterChar">
    <w:name w:val="Footer Char"/>
    <w:basedOn w:val="DefaultParagraphFont"/>
    <w:link w:val="Footer"/>
  </w:style>
  <w:style w:type="character" w:customStyle="1" w:styleId="HeaderChar">
    <w:name w:val="Header Char"/>
    <w:basedOn w:val="DefaultParagraphFont"/>
    <w:link w:val="Header"/>
  </w:style>
  <w:style w:type="character" w:styleId="BookTitle">
    <w:name w:val="Book Title"/>
    <w:qFormat/>
    <w:rPr>
      <w:i/>
      <w:iCs/>
      <w:smallCaps/>
      <w:spacing w:val="5"/>
    </w:rPr>
  </w:style>
  <w:style w:type="character" w:styleId="IntenseReference">
    <w:name w:val="Intense Reference"/>
    <w:qFormat/>
    <w:rPr>
      <w:smallCaps/>
      <w:spacing w:val="5"/>
      <w:u w:val="single"/>
    </w:rPr>
  </w:style>
  <w:style w:type="character" w:styleId="SubtleReference">
    <w:name w:val="Subtle Reference"/>
    <w:qFormat/>
    <w:rPr>
      <w:smallCaps/>
    </w:rPr>
  </w:style>
  <w:style w:type="character" w:styleId="IntenseEmphasis">
    <w:name w:val="Intense Emphasis"/>
    <w:qFormat/>
    <w:rPr>
      <w:b/>
      <w:bCs/>
    </w:rPr>
  </w:style>
  <w:style w:type="character" w:styleId="SubtleEmphasis">
    <w:name w:val="Subtle Emphasis"/>
    <w:qFormat/>
    <w:rPr>
      <w:i/>
      <w:iCs/>
    </w:rPr>
  </w:style>
  <w:style w:type="character" w:customStyle="1" w:styleId="IntenseQuoteChar">
    <w:name w:val="Intense Quote Char"/>
    <w:link w:val="IntenseQuote"/>
    <w:rPr>
      <w:b/>
      <w:bCs/>
      <w:i/>
      <w:iCs/>
    </w:rPr>
  </w:style>
  <w:style w:type="character" w:customStyle="1" w:styleId="QuoteChar">
    <w:name w:val="Quote Char"/>
    <w:link w:val="Quote"/>
    <w:rPr>
      <w:i/>
      <w:iCs/>
    </w:rPr>
  </w:style>
  <w:style w:type="character" w:customStyle="1" w:styleId="SubtitleChar">
    <w:name w:val="Subtitle Char"/>
    <w:link w:val="Subtitle"/>
    <w:rPr>
      <w:rFonts w:ascii="Arial" w:eastAsia="Times New Roman" w:hAnsi="Arial" w:cs="Times New Roman"/>
      <w:i/>
      <w:iCs/>
      <w:spacing w:val="13"/>
      <w:sz w:val="24"/>
      <w:szCs w:val="24"/>
    </w:rPr>
  </w:style>
  <w:style w:type="character" w:customStyle="1" w:styleId="TitleChar">
    <w:name w:val="Title Char"/>
    <w:link w:val="Title"/>
    <w:rPr>
      <w:rFonts w:ascii="Arial" w:eastAsia="Times New Roman" w:hAnsi="Arial" w:cs="Times New Roman"/>
      <w:spacing w:val="5"/>
      <w:sz w:val="52"/>
      <w:szCs w:val="52"/>
    </w:rPr>
  </w:style>
  <w:style w:type="character" w:customStyle="1" w:styleId="Heading9Char">
    <w:name w:val="Heading 9 Char"/>
    <w:link w:val="Heading9"/>
    <w:rPr>
      <w:rFonts w:ascii="Arial" w:eastAsia="Times New Roman" w:hAnsi="Arial" w:cs="Times New Roman"/>
      <w:i/>
      <w:iCs/>
      <w:spacing w:val="5"/>
      <w:sz w:val="20"/>
      <w:szCs w:val="20"/>
    </w:rPr>
  </w:style>
  <w:style w:type="character" w:customStyle="1" w:styleId="Heading8Char">
    <w:name w:val="Heading 8 Char"/>
    <w:link w:val="Heading8"/>
    <w:rPr>
      <w:rFonts w:ascii="Arial" w:eastAsia="Times New Roman" w:hAnsi="Arial" w:cs="Times New Roman"/>
      <w:sz w:val="20"/>
      <w:szCs w:val="20"/>
    </w:rPr>
  </w:style>
  <w:style w:type="character" w:customStyle="1" w:styleId="Heading7Char">
    <w:name w:val="Heading 7 Char"/>
    <w:link w:val="Heading7"/>
    <w:rPr>
      <w:rFonts w:ascii="Arial" w:eastAsia="Times New Roman" w:hAnsi="Arial" w:cs="Times New Roman"/>
      <w:i/>
      <w:iCs/>
    </w:rPr>
  </w:style>
  <w:style w:type="character" w:customStyle="1" w:styleId="Heading6Char">
    <w:name w:val="Heading 6 Char"/>
    <w:link w:val="Heading6"/>
    <w:rPr>
      <w:rFonts w:ascii="Arial" w:eastAsia="Times New Roman" w:hAnsi="Arial" w:cs="Times New Roman"/>
      <w:b/>
      <w:bCs/>
      <w:i/>
      <w:iCs/>
      <w:color w:val="7F7F7F"/>
    </w:rPr>
  </w:style>
  <w:style w:type="character" w:customStyle="1" w:styleId="Heading5Char">
    <w:name w:val="Heading 5 Char"/>
    <w:link w:val="Heading5"/>
    <w:rPr>
      <w:rFonts w:ascii="Arial" w:eastAsia="Times New Roman" w:hAnsi="Arial" w:cs="Times New Roman"/>
      <w:b/>
      <w:bCs/>
      <w:color w:val="7F7F7F"/>
    </w:rPr>
  </w:style>
  <w:style w:type="character" w:customStyle="1" w:styleId="Heading4Char">
    <w:name w:val="Heading 4 Char"/>
    <w:link w:val="Heading4"/>
    <w:rPr>
      <w:rFonts w:ascii="Arial" w:eastAsia="Times New Roman" w:hAnsi="Arial" w:cs="Times New Roman"/>
      <w:b/>
      <w:bCs/>
      <w:i/>
      <w:iCs/>
    </w:rPr>
  </w:style>
  <w:style w:type="character" w:customStyle="1" w:styleId="Heading3Char">
    <w:name w:val="Heading 3 Char"/>
    <w:link w:val="Heading3"/>
    <w:rPr>
      <w:rFonts w:ascii="Arial" w:eastAsia="Times New Roman" w:hAnsi="Arial" w:cs="Times New Roman"/>
      <w:b/>
      <w:bCs/>
    </w:rPr>
  </w:style>
  <w:style w:type="character" w:customStyle="1" w:styleId="Heading2Char">
    <w:name w:val="Heading 2 Char"/>
    <w:link w:val="Heading2"/>
    <w:rPr>
      <w:rFonts w:ascii="Arial" w:eastAsia="Times New Roman" w:hAnsi="Arial" w:cs="Times New Roman"/>
      <w:b/>
      <w:bCs/>
      <w:sz w:val="26"/>
      <w:szCs w:val="26"/>
    </w:rPr>
  </w:style>
  <w:style w:type="character" w:customStyle="1" w:styleId="Heading1Char">
    <w:name w:val="Heading 1 Char"/>
    <w:link w:val="Heading1"/>
    <w:rPr>
      <w:rFonts w:ascii="Arial" w:eastAsia="Times New Roman" w:hAnsi="Arial" w:cs="Times New Roman"/>
      <w:b/>
      <w:bCs/>
      <w:sz w:val="28"/>
      <w:szCs w:val="28"/>
    </w:rPr>
  </w:style>
  <w:style w:type="character" w:styleId="Strong">
    <w:name w:val="Strong"/>
    <w:qFormat/>
    <w:rPr>
      <w:b/>
      <w:bCs/>
    </w:rPr>
  </w:style>
  <w:style w:type="character" w:styleId="Hyperlink">
    <w:name w:val="Hyperlink"/>
    <w:rPr>
      <w:color w:val="0000FF"/>
      <w:u w:val="single"/>
    </w:rPr>
  </w:style>
  <w:style w:type="character" w:styleId="FootnoteReference">
    <w:name w:val="footnote reference"/>
    <w:rPr>
      <w:vertAlign w:val="superscript"/>
    </w:rPr>
  </w:style>
  <w:style w:type="character" w:styleId="FollowedHyperlink">
    <w:name w:val="FollowedHyperlink"/>
    <w:rPr>
      <w:color w:val="800080"/>
      <w:u w:val="single"/>
    </w:rPr>
  </w:style>
  <w:style w:type="character" w:styleId="Emphasis">
    <w:name w:val="Emphasis"/>
    <w:qFormat/>
    <w:rPr>
      <w:b/>
      <w:bCs/>
      <w:i/>
      <w:iCs/>
      <w:spacing w:val="10"/>
      <w:shd w:val="clear" w:color="auto" w:fill="auto"/>
    </w:rPr>
  </w:style>
  <w:style w:type="character" w:styleId="CommentReference">
    <w:name w:val="annotation reference"/>
    <w:rPr>
      <w:sz w:val="16"/>
      <w:szCs w:val="16"/>
    </w:rPr>
  </w:style>
  <w:style w:type="paragraph" w:customStyle="1" w:styleId="introtext">
    <w:name w:val="introtext"/>
    <w:basedOn w:val="Normal"/>
    <w:pPr>
      <w:spacing w:before="100" w:beforeAutospacing="1" w:after="100" w:afterAutospacing="1" w:line="240" w:lineRule="auto"/>
    </w:pPr>
    <w:rPr>
      <w:rFonts w:ascii="Times New Roman" w:eastAsia="Times New Roman" w:hAnsi="Times New Roman"/>
      <w:lang w:bidi="ar-SA"/>
    </w:rPr>
  </w:style>
  <w:style w:type="paragraph" w:styleId="TOCHeading">
    <w:name w:val="TOC Heading"/>
    <w:basedOn w:val="Heading1"/>
    <w:next w:val="Normal"/>
    <w:qFormat/>
    <w:pPr>
      <w:outlineLvl w:val="9"/>
    </w:pPr>
  </w:style>
  <w:style w:type="paragraph" w:styleId="IntenseQuote">
    <w:name w:val="Intense Quote"/>
    <w:basedOn w:val="Normal"/>
    <w:next w:val="Normal"/>
    <w:link w:val="IntenseQuoteChar"/>
    <w:qFormat/>
    <w:pPr>
      <w:pBdr>
        <w:bottom w:val="single" w:sz="4" w:space="1" w:color="auto"/>
      </w:pBdr>
      <w:spacing w:before="200" w:after="280"/>
      <w:ind w:left="1008" w:right="1152"/>
      <w:jc w:val="both"/>
    </w:pPr>
    <w:rPr>
      <w:b/>
      <w:bCs/>
      <w:i/>
      <w:iCs/>
    </w:rPr>
  </w:style>
  <w:style w:type="paragraph" w:styleId="Quote">
    <w:name w:val="Quote"/>
    <w:basedOn w:val="Normal"/>
    <w:next w:val="Normal"/>
    <w:link w:val="QuoteChar"/>
    <w:qFormat/>
    <w:pPr>
      <w:spacing w:before="200" w:after="0"/>
      <w:ind w:left="360" w:right="360"/>
    </w:pPr>
    <w:rPr>
      <w:i/>
      <w:iCs/>
    </w:rPr>
  </w:style>
  <w:style w:type="paragraph" w:styleId="ListParagraph">
    <w:name w:val="List Paragraph"/>
    <w:basedOn w:val="Normal"/>
    <w:uiPriority w:val="34"/>
    <w:qFormat/>
    <w:pPr>
      <w:ind w:left="720"/>
      <w:contextualSpacing/>
    </w:pPr>
  </w:style>
  <w:style w:type="paragraph" w:styleId="NoSpacing">
    <w:name w:val="No Spacing"/>
    <w:basedOn w:val="Normal"/>
    <w:qFormat/>
    <w:pPr>
      <w:spacing w:after="0" w:line="240" w:lineRule="auto"/>
    </w:pPr>
  </w:style>
  <w:style w:type="paragraph" w:styleId="Title">
    <w:name w:val="Title"/>
    <w:basedOn w:val="Normal"/>
    <w:next w:val="Normal"/>
    <w:link w:val="TitleChar"/>
    <w:qFormat/>
    <w:pPr>
      <w:pBdr>
        <w:bottom w:val="single" w:sz="4" w:space="1" w:color="auto"/>
      </w:pBdr>
      <w:spacing w:line="240" w:lineRule="auto"/>
      <w:contextualSpacing/>
    </w:pPr>
    <w:rPr>
      <w:rFonts w:eastAsia="Times New Roman"/>
      <w:spacing w:val="5"/>
      <w:sz w:val="52"/>
      <w:szCs w:val="52"/>
    </w:rPr>
  </w:style>
  <w:style w:type="paragraph" w:styleId="Subtitle">
    <w:name w:val="Subtitle"/>
    <w:basedOn w:val="Normal"/>
    <w:next w:val="Normal"/>
    <w:link w:val="SubtitleChar"/>
    <w:qFormat/>
    <w:pPr>
      <w:spacing w:after="600"/>
    </w:pPr>
    <w:rPr>
      <w:rFonts w:eastAsia="Times New Roman"/>
      <w:i/>
      <w:iCs/>
      <w:spacing w:val="13"/>
    </w:rPr>
  </w:style>
  <w:style w:type="paragraph" w:styleId="Header">
    <w:name w:val="header"/>
    <w:basedOn w:val="Normal"/>
    <w:link w:val="HeaderChar"/>
    <w:pPr>
      <w:tabs>
        <w:tab w:val="center" w:pos="4513"/>
        <w:tab w:val="right" w:pos="9026"/>
      </w:tabs>
      <w:spacing w:after="0" w:line="240" w:lineRule="auto"/>
    </w:pPr>
  </w:style>
  <w:style w:type="paragraph" w:styleId="FootnoteText">
    <w:name w:val="footnote text"/>
    <w:basedOn w:val="Normal"/>
    <w:link w:val="FootnoteTextChar"/>
  </w:style>
  <w:style w:type="paragraph" w:styleId="Footer">
    <w:name w:val="footer"/>
    <w:basedOn w:val="Normal"/>
    <w:link w:val="FooterChar"/>
    <w:pPr>
      <w:tabs>
        <w:tab w:val="center" w:pos="4513"/>
        <w:tab w:val="right" w:pos="9026"/>
      </w:tabs>
      <w:spacing w:after="0" w:line="240" w:lineRule="auto"/>
    </w:pPr>
  </w:style>
  <w:style w:type="paragraph" w:styleId="CommentText">
    <w:name w:val="annotation text"/>
    <w:basedOn w:val="Normal"/>
    <w:link w:val="CommentTextChar"/>
    <w:pPr>
      <w:suppressAutoHyphens/>
      <w:spacing w:after="0" w:line="240" w:lineRule="auto"/>
    </w:pPr>
    <w:rPr>
      <w:rFonts w:eastAsia="Times New Roman"/>
      <w:lang w:eastAsia="ar-SA"/>
    </w:rPr>
  </w:style>
  <w:style w:type="paragraph" w:styleId="BodyText2">
    <w:name w:val="Body Text 2"/>
    <w:basedOn w:val="Normal"/>
    <w:link w:val="BodyText2Char"/>
    <w:pPr>
      <w:widowControl w:val="0"/>
      <w:autoSpaceDE w:val="0"/>
      <w:autoSpaceDN w:val="0"/>
      <w:adjustRightInd w:val="0"/>
      <w:spacing w:after="0" w:line="259" w:lineRule="atLeast"/>
    </w:pPr>
    <w:rPr>
      <w:rFonts w:eastAsia="Times New Roman" w:cs="Arial"/>
      <w:sz w:val="22"/>
    </w:rPr>
  </w:style>
  <w:style w:type="paragraph" w:styleId="BalloonText">
    <w:name w:val="Balloon Text"/>
    <w:basedOn w:val="Normal"/>
    <w:link w:val="BalloonTextChar"/>
    <w:pPr>
      <w:spacing w:after="0" w:line="240" w:lineRule="auto"/>
    </w:pPr>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9803180">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cas.org.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dh.gov.uk/en/Publicationsandstatistics/Publications/PublicationsPolicyAndGuidance/DH_4006939" TargetMode="External"/><Relationship Id="rId4" Type="http://schemas.openxmlformats.org/officeDocument/2006/relationships/settings" Target="settings.xml"/><Relationship Id="rId9" Type="http://schemas.openxmlformats.org/officeDocument/2006/relationships/hyperlink" Target="http://www.isa.homeoffice.gov.uk"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ales.gov.uk/topics/childrenyoungpeople/health/protection/lscb/contact/?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AA44D4-C3D8-4883-A6DA-0F1175CCCE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8</Pages>
  <Words>2128</Words>
  <Characters>12134</Characters>
  <Application>Microsoft Office Word</Application>
  <DocSecurity>0</DocSecurity>
  <PresentationFormat/>
  <Lines>101</Lines>
  <Paragraphs>28</Paragraphs>
  <Slides>0</Slides>
  <Notes>0</Notes>
  <HiddenSlides>0</HiddenSlides>
  <MMClips>0</MMClips>
  <ScaleCrop>false</ScaleCrop>
  <HeadingPairs>
    <vt:vector size="2" baseType="variant">
      <vt:variant>
        <vt:lpstr>Title</vt:lpstr>
      </vt:variant>
      <vt:variant>
        <vt:i4>1</vt:i4>
      </vt:variant>
    </vt:vector>
  </HeadingPairs>
  <TitlesOfParts>
    <vt:vector size="1" baseType="lpstr">
      <vt:lpstr>Child protection policy and procedure</vt:lpstr>
    </vt:vector>
  </TitlesOfParts>
  <Company>Flintshire CC</Company>
  <LinksUpToDate>false</LinksUpToDate>
  <CharactersWithSpaces>14234</CharactersWithSpaces>
  <SharedDoc>false</SharedDoc>
  <HLinks>
    <vt:vector size="60" baseType="variant">
      <vt:variant>
        <vt:i4>3276861</vt:i4>
      </vt:variant>
      <vt:variant>
        <vt:i4>21</vt:i4>
      </vt:variant>
      <vt:variant>
        <vt:i4>0</vt:i4>
      </vt:variant>
      <vt:variant>
        <vt:i4>5</vt:i4>
      </vt:variant>
      <vt:variant>
        <vt:lpwstr>http://www.acas.org.uk</vt:lpwstr>
      </vt:variant>
      <vt:variant>
        <vt:lpwstr/>
      </vt:variant>
      <vt:variant>
        <vt:i4>4784183</vt:i4>
      </vt:variant>
      <vt:variant>
        <vt:i4>18</vt:i4>
      </vt:variant>
      <vt:variant>
        <vt:i4>0</vt:i4>
      </vt:variant>
      <vt:variant>
        <vt:i4>5</vt:i4>
      </vt:variant>
      <vt:variant>
        <vt:lpwstr>http://www.ico.gov.uk</vt:lpwstr>
      </vt:variant>
      <vt:variant>
        <vt:lpwstr/>
      </vt:variant>
      <vt:variant>
        <vt:i4>65584</vt:i4>
      </vt:variant>
      <vt:variant>
        <vt:i4>15</vt:i4>
      </vt:variant>
      <vt:variant>
        <vt:i4>0</vt:i4>
      </vt:variant>
      <vt:variant>
        <vt:i4>5</vt:i4>
      </vt:variant>
      <vt:variant>
        <vt:lpwstr>http://cymru.gov.uk/pubs/circulars/2007/nafwc1207en.pdf;jsessionid=pC1JPyVdGx3nnGPX1sFfnysrkHmnyTkxYn1MkpVGchDDnMly07n9!545803488?lang=en</vt:lpwstr>
      </vt:variant>
      <vt:variant>
        <vt:lpwstr/>
      </vt:variant>
      <vt:variant>
        <vt:i4>6750323</vt:i4>
      </vt:variant>
      <vt:variant>
        <vt:i4>12</vt:i4>
      </vt:variant>
      <vt:variant>
        <vt:i4>0</vt:i4>
      </vt:variant>
      <vt:variant>
        <vt:i4>5</vt:i4>
      </vt:variant>
      <vt:variant>
        <vt:lpwstr>http://www.ccwales.org.uk/education-and-learning-for-early-years-and-childcare</vt:lpwstr>
      </vt:variant>
      <vt:variant>
        <vt:lpwstr/>
      </vt:variant>
      <vt:variant>
        <vt:i4>6225938</vt:i4>
      </vt:variant>
      <vt:variant>
        <vt:i4>9</vt:i4>
      </vt:variant>
      <vt:variant>
        <vt:i4>0</vt:i4>
      </vt:variant>
      <vt:variant>
        <vt:i4>5</vt:i4>
      </vt:variant>
      <vt:variant>
        <vt:lpwstr>http://www.dh.gov.uk/en/Publicationsandstatistics/Publications/PublicationsPolicyAndGuidance/DH_4006939</vt:lpwstr>
      </vt:variant>
      <vt:variant>
        <vt:lpwstr/>
      </vt:variant>
      <vt:variant>
        <vt:i4>4718601</vt:i4>
      </vt:variant>
      <vt:variant>
        <vt:i4>6</vt:i4>
      </vt:variant>
      <vt:variant>
        <vt:i4>0</vt:i4>
      </vt:variant>
      <vt:variant>
        <vt:i4>5</vt:i4>
      </vt:variant>
      <vt:variant>
        <vt:lpwstr>http://www.isa.homeoffice.gov.uk</vt:lpwstr>
      </vt:variant>
      <vt:variant>
        <vt:lpwstr/>
      </vt:variant>
      <vt:variant>
        <vt:i4>1179765</vt:i4>
      </vt:variant>
      <vt:variant>
        <vt:i4>3</vt:i4>
      </vt:variant>
      <vt:variant>
        <vt:i4>0</vt:i4>
      </vt:variant>
      <vt:variant>
        <vt:i4>5</vt:i4>
      </vt:variant>
      <vt:variant>
        <vt:lpwstr>http://wales.gov.uk/topics/childrenyoungpeople/publications/safeguardingunder2004act/?lang=en</vt:lpwstr>
      </vt:variant>
      <vt:variant>
        <vt:lpwstr/>
      </vt:variant>
      <vt:variant>
        <vt:i4>2359374</vt:i4>
      </vt:variant>
      <vt:variant>
        <vt:i4>0</vt:i4>
      </vt:variant>
      <vt:variant>
        <vt:i4>0</vt:i4>
      </vt:variant>
      <vt:variant>
        <vt:i4>5</vt:i4>
      </vt:variant>
      <vt:variant>
        <vt:lpwstr>http://www.awcpp.org.uk</vt:lpwstr>
      </vt:variant>
      <vt:variant>
        <vt:lpwstr/>
      </vt:variant>
      <vt:variant>
        <vt:i4>8061054</vt:i4>
      </vt:variant>
      <vt:variant>
        <vt:i4>0</vt:i4>
      </vt:variant>
      <vt:variant>
        <vt:i4>0</vt:i4>
      </vt:variant>
      <vt:variant>
        <vt:i4>5</vt:i4>
      </vt:variant>
      <vt:variant>
        <vt:lpwstr>http://wales.gov.uk/topics/childrenyoungpeople/health/protection/lscb/contact/?lang=en</vt:lpwstr>
      </vt:variant>
      <vt:variant>
        <vt:lpwstr/>
      </vt:variant>
      <vt:variant>
        <vt:i4>7143460</vt:i4>
      </vt:variant>
      <vt:variant>
        <vt:i4>-1</vt:i4>
      </vt:variant>
      <vt:variant>
        <vt:i4>1026</vt:i4>
      </vt:variant>
      <vt:variant>
        <vt:i4>1</vt:i4>
      </vt:variant>
      <vt:variant>
        <vt:lpwstr>Logo Paint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 protection policy and procedure</dc:title>
  <dc:subject/>
  <dc:creator>Clifton</dc:creator>
  <cp:keywords/>
  <cp:lastModifiedBy>eleanor wagstaffe</cp:lastModifiedBy>
  <cp:revision>13</cp:revision>
  <cp:lastPrinted>2024-11-22T10:16:00Z</cp:lastPrinted>
  <dcterms:created xsi:type="dcterms:W3CDTF">2019-03-26T09:36:00Z</dcterms:created>
  <dcterms:modified xsi:type="dcterms:W3CDTF">2024-11-22T10:21:00Z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1033-9.1.0.4246</vt:lpwstr>
  </property>
</Properties>
</file>